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0C" w:rsidRDefault="000F0ABD" w:rsidP="00F14D0C">
      <w:pPr>
        <w:tabs>
          <w:tab w:val="left" w:pos="7920"/>
        </w:tabs>
        <w:jc w:val="center"/>
        <w:rPr>
          <w:rFonts w:cs="Arial"/>
          <w:szCs w:val="24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-132080</wp:posOffset>
            </wp:positionV>
            <wp:extent cx="5943600" cy="1595120"/>
            <wp:effectExtent l="19050" t="0" r="0" b="0"/>
            <wp:wrapNone/>
            <wp:docPr id="21" name="Picture 21" descr="DonateLifeCalifornia_wPinkDot_Masthea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onateLifeCalifornia_wPinkDot_Masthead_r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D0C" w:rsidRDefault="00F14D0C" w:rsidP="00F14D0C">
      <w:pPr>
        <w:tabs>
          <w:tab w:val="left" w:pos="7920"/>
        </w:tabs>
        <w:jc w:val="center"/>
        <w:rPr>
          <w:rFonts w:cs="Arial"/>
          <w:szCs w:val="24"/>
        </w:rPr>
      </w:pPr>
    </w:p>
    <w:p w:rsidR="001C14BB" w:rsidRDefault="001C14BB" w:rsidP="00884A64">
      <w:pPr>
        <w:tabs>
          <w:tab w:val="left" w:pos="7920"/>
        </w:tabs>
        <w:jc w:val="center"/>
        <w:rPr>
          <w:rFonts w:cs="Arial"/>
          <w:szCs w:val="24"/>
        </w:rPr>
      </w:pPr>
    </w:p>
    <w:p w:rsidR="00884A64" w:rsidRDefault="00884A64" w:rsidP="00884A64">
      <w:pPr>
        <w:tabs>
          <w:tab w:val="left" w:pos="7920"/>
        </w:tabs>
        <w:jc w:val="center"/>
        <w:rPr>
          <w:rFonts w:cs="Arial"/>
          <w:szCs w:val="24"/>
        </w:rPr>
      </w:pPr>
    </w:p>
    <w:p w:rsidR="00884A64" w:rsidRDefault="00884A64" w:rsidP="00884A64">
      <w:pPr>
        <w:tabs>
          <w:tab w:val="left" w:pos="7920"/>
        </w:tabs>
        <w:jc w:val="center"/>
        <w:rPr>
          <w:rFonts w:cs="Arial"/>
          <w:szCs w:val="24"/>
        </w:rPr>
      </w:pPr>
    </w:p>
    <w:p w:rsidR="00884A64" w:rsidRDefault="00884A64" w:rsidP="00884A64">
      <w:pPr>
        <w:tabs>
          <w:tab w:val="left" w:pos="7920"/>
        </w:tabs>
        <w:jc w:val="center"/>
        <w:rPr>
          <w:rFonts w:cs="Arial"/>
          <w:szCs w:val="24"/>
        </w:rPr>
      </w:pPr>
    </w:p>
    <w:p w:rsidR="00884A64" w:rsidRDefault="00884A64" w:rsidP="00884A64">
      <w:pPr>
        <w:tabs>
          <w:tab w:val="left" w:pos="7920"/>
        </w:tabs>
        <w:jc w:val="center"/>
        <w:rPr>
          <w:rFonts w:cs="Arial"/>
          <w:szCs w:val="24"/>
        </w:rPr>
      </w:pPr>
    </w:p>
    <w:p w:rsidR="00884A64" w:rsidRDefault="00884A64" w:rsidP="00884A64">
      <w:pPr>
        <w:tabs>
          <w:tab w:val="left" w:pos="7920"/>
        </w:tabs>
        <w:jc w:val="center"/>
        <w:rPr>
          <w:rFonts w:cs="Arial"/>
          <w:szCs w:val="24"/>
        </w:rPr>
      </w:pPr>
    </w:p>
    <w:p w:rsidR="00884A64" w:rsidRDefault="00884A64" w:rsidP="00884A64">
      <w:pPr>
        <w:tabs>
          <w:tab w:val="left" w:pos="7920"/>
        </w:tabs>
        <w:jc w:val="center"/>
        <w:rPr>
          <w:rFonts w:cs="Arial"/>
          <w:szCs w:val="24"/>
        </w:rPr>
      </w:pPr>
    </w:p>
    <w:p w:rsidR="000C5669" w:rsidRPr="00C700B9" w:rsidRDefault="000C5669" w:rsidP="00884A64">
      <w:pPr>
        <w:tabs>
          <w:tab w:val="left" w:pos="7920"/>
        </w:tabs>
        <w:jc w:val="center"/>
        <w:rPr>
          <w:rFonts w:cs="Arial"/>
          <w:szCs w:val="24"/>
        </w:rPr>
      </w:pPr>
    </w:p>
    <w:p w:rsidR="000C5669" w:rsidRPr="002805FC" w:rsidRDefault="00941F2C" w:rsidP="000C5669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2805FC">
        <w:rPr>
          <w:rFonts w:ascii="Arial Narrow" w:hAnsi="Arial Narrow"/>
          <w:b/>
          <w:szCs w:val="24"/>
        </w:rPr>
        <w:t>Facts abo</w:t>
      </w:r>
      <w:r w:rsidR="00F438B0" w:rsidRPr="002805FC">
        <w:rPr>
          <w:rFonts w:ascii="Arial Narrow" w:hAnsi="Arial Narrow"/>
          <w:b/>
          <w:szCs w:val="24"/>
        </w:rPr>
        <w:t>ut Donation and Transplantation</w:t>
      </w:r>
      <w:r w:rsidR="00B54252" w:rsidRPr="002805FC">
        <w:rPr>
          <w:rFonts w:ascii="Arial Narrow" w:hAnsi="Arial Narrow"/>
          <w:b/>
          <w:szCs w:val="24"/>
        </w:rPr>
        <w:t xml:space="preserve"> </w:t>
      </w:r>
    </w:p>
    <w:p w:rsidR="000C5669" w:rsidRPr="002805FC" w:rsidRDefault="0082176F" w:rsidP="000C5669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Nearly</w:t>
      </w:r>
      <w:r w:rsidR="000C5669" w:rsidRPr="002805FC">
        <w:rPr>
          <w:rFonts w:ascii="Arial Narrow" w:hAnsi="Arial Narrow"/>
          <w:szCs w:val="24"/>
        </w:rPr>
        <w:t xml:space="preserve"> </w:t>
      </w:r>
      <w:r w:rsidR="000C54D1">
        <w:rPr>
          <w:rFonts w:ascii="Arial Narrow" w:hAnsi="Arial Narrow"/>
          <w:b/>
          <w:szCs w:val="24"/>
        </w:rPr>
        <w:t>124</w:t>
      </w:r>
      <w:r w:rsidR="000C5669" w:rsidRPr="002805FC">
        <w:rPr>
          <w:rFonts w:ascii="Arial Narrow" w:hAnsi="Arial Narrow"/>
          <w:b/>
          <w:szCs w:val="24"/>
        </w:rPr>
        <w:t>,000</w:t>
      </w:r>
      <w:r w:rsidR="000C5669" w:rsidRPr="002805FC">
        <w:rPr>
          <w:rFonts w:ascii="Arial Narrow" w:hAnsi="Arial Narrow"/>
          <w:szCs w:val="24"/>
        </w:rPr>
        <w:t xml:space="preserve"> people are currently waiting for </w:t>
      </w:r>
      <w:r>
        <w:rPr>
          <w:rFonts w:ascii="Arial Narrow" w:hAnsi="Arial Narrow"/>
          <w:szCs w:val="24"/>
        </w:rPr>
        <w:t>an organ transplant in the U.S.;</w:t>
      </w:r>
      <w:r w:rsidR="000C54D1">
        <w:rPr>
          <w:rFonts w:ascii="Arial Narrow" w:hAnsi="Arial Narrow"/>
          <w:szCs w:val="24"/>
        </w:rPr>
        <w:t xml:space="preserve"> more than 22,00</w:t>
      </w:r>
      <w:r>
        <w:rPr>
          <w:rFonts w:ascii="Arial Narrow" w:hAnsi="Arial Narrow"/>
          <w:szCs w:val="24"/>
        </w:rPr>
        <w:t>0</w:t>
      </w:r>
      <w:r w:rsidR="000C54D1">
        <w:rPr>
          <w:rFonts w:ascii="Arial Narrow" w:hAnsi="Arial Narrow"/>
          <w:szCs w:val="24"/>
        </w:rPr>
        <w:t xml:space="preserve"> are in California.</w:t>
      </w:r>
    </w:p>
    <w:p w:rsidR="00941F2C" w:rsidRPr="002805FC" w:rsidRDefault="00941F2C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szCs w:val="24"/>
        </w:rPr>
        <w:t xml:space="preserve">One organ donor can save the lives of up to eight </w:t>
      </w:r>
      <w:r w:rsidR="0082176F">
        <w:rPr>
          <w:rFonts w:ascii="Arial Narrow" w:hAnsi="Arial Narrow"/>
          <w:szCs w:val="24"/>
        </w:rPr>
        <w:t>people by donating the</w:t>
      </w:r>
      <w:r w:rsidRPr="002805FC">
        <w:rPr>
          <w:rFonts w:ascii="Arial Narrow" w:hAnsi="Arial Narrow"/>
          <w:szCs w:val="24"/>
        </w:rPr>
        <w:t xml:space="preserve"> heart, lungs, kidneys, liver, pancreas and small bowel.</w:t>
      </w:r>
    </w:p>
    <w:p w:rsidR="00ED7DA5" w:rsidRPr="002805FC" w:rsidRDefault="00ED7DA5" w:rsidP="00ED7DA5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szCs w:val="24"/>
        </w:rPr>
        <w:t xml:space="preserve">On average, one tissue donor can save or enhance the lives of up to </w:t>
      </w:r>
      <w:r w:rsidRPr="002805FC">
        <w:rPr>
          <w:rFonts w:ascii="Arial Narrow" w:hAnsi="Arial Narrow"/>
          <w:b/>
          <w:szCs w:val="24"/>
        </w:rPr>
        <w:t xml:space="preserve">50 </w:t>
      </w:r>
      <w:r w:rsidRPr="002805FC">
        <w:rPr>
          <w:rFonts w:ascii="Arial Narrow" w:hAnsi="Arial Narrow"/>
          <w:szCs w:val="24"/>
        </w:rPr>
        <w:t>people by donating corneas, skin, bones, and heart valves, among others.</w:t>
      </w:r>
    </w:p>
    <w:p w:rsidR="001E5B47" w:rsidRPr="002805FC" w:rsidRDefault="00941F2C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szCs w:val="24"/>
        </w:rPr>
        <w:t xml:space="preserve">Approximately </w:t>
      </w:r>
      <w:r w:rsidRPr="002805FC">
        <w:rPr>
          <w:rFonts w:ascii="Arial Narrow" w:hAnsi="Arial Narrow"/>
          <w:b/>
          <w:szCs w:val="24"/>
        </w:rPr>
        <w:t>79</w:t>
      </w:r>
      <w:r w:rsidRPr="002805FC">
        <w:rPr>
          <w:rFonts w:ascii="Arial Narrow" w:hAnsi="Arial Narrow"/>
          <w:szCs w:val="24"/>
        </w:rPr>
        <w:t xml:space="preserve"> organ transplants take place every day in the U.</w:t>
      </w:r>
      <w:r w:rsidR="001E5B47" w:rsidRPr="002805FC">
        <w:rPr>
          <w:rFonts w:ascii="Arial Narrow" w:hAnsi="Arial Narrow"/>
          <w:szCs w:val="24"/>
        </w:rPr>
        <w:t>S.</w:t>
      </w:r>
    </w:p>
    <w:p w:rsidR="001E5B47" w:rsidRPr="002805FC" w:rsidRDefault="001E5B47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Style w:val="Strong"/>
          <w:rFonts w:ascii="Arial Narrow" w:hAnsi="Arial Narrow"/>
          <w:b w:val="0"/>
          <w:bCs w:val="0"/>
          <w:szCs w:val="24"/>
        </w:rPr>
      </w:pPr>
      <w:r w:rsidRPr="002805FC">
        <w:rPr>
          <w:rFonts w:ascii="Arial Narrow" w:hAnsi="Arial Narrow"/>
          <w:szCs w:val="24"/>
        </w:rPr>
        <w:t xml:space="preserve">Patients are matched with a donor depending on </w:t>
      </w:r>
      <w:r w:rsidRPr="002805FC">
        <w:rPr>
          <w:rStyle w:val="Strong"/>
          <w:rFonts w:ascii="Arial Narrow" w:hAnsi="Arial Narrow"/>
          <w:b w:val="0"/>
          <w:bCs w:val="0"/>
          <w:color w:val="000000"/>
          <w:szCs w:val="24"/>
        </w:rPr>
        <w:t>the se</w:t>
      </w:r>
      <w:r w:rsidRPr="002805FC">
        <w:rPr>
          <w:rStyle w:val="Strong"/>
          <w:rFonts w:ascii="Arial Narrow" w:hAnsi="Arial Narrow"/>
          <w:b w:val="0"/>
          <w:color w:val="000000"/>
          <w:szCs w:val="24"/>
        </w:rPr>
        <w:t>v</w:t>
      </w:r>
      <w:r w:rsidRPr="002805FC">
        <w:rPr>
          <w:rStyle w:val="Strong"/>
          <w:rFonts w:ascii="Arial Narrow" w:hAnsi="Arial Narrow"/>
          <w:b w:val="0"/>
          <w:bCs w:val="0"/>
          <w:color w:val="000000"/>
          <w:szCs w:val="24"/>
        </w:rPr>
        <w:t>erity of their illness, body size, tissue type, blood type and other important medical information.</w:t>
      </w:r>
    </w:p>
    <w:p w:rsidR="00941F2C" w:rsidRPr="002805FC" w:rsidRDefault="00941F2C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szCs w:val="24"/>
        </w:rPr>
        <w:t xml:space="preserve">Over </w:t>
      </w:r>
      <w:r w:rsidRPr="002805FC">
        <w:rPr>
          <w:rFonts w:ascii="Arial Narrow" w:hAnsi="Arial Narrow"/>
          <w:b/>
          <w:szCs w:val="24"/>
        </w:rPr>
        <w:t xml:space="preserve">40,000 </w:t>
      </w:r>
      <w:r w:rsidRPr="002805FC">
        <w:rPr>
          <w:rFonts w:ascii="Arial Narrow" w:hAnsi="Arial Narrow"/>
          <w:szCs w:val="24"/>
        </w:rPr>
        <w:t xml:space="preserve">patients have their sight restored every year through </w:t>
      </w:r>
      <w:r w:rsidR="0082176F" w:rsidRPr="002805FC">
        <w:rPr>
          <w:rFonts w:ascii="Arial Narrow" w:hAnsi="Arial Narrow"/>
          <w:szCs w:val="24"/>
        </w:rPr>
        <w:t>corneal</w:t>
      </w:r>
      <w:r w:rsidRPr="002805FC">
        <w:rPr>
          <w:rFonts w:ascii="Arial Narrow" w:hAnsi="Arial Narrow"/>
          <w:szCs w:val="24"/>
        </w:rPr>
        <w:t xml:space="preserve"> transplants.</w:t>
      </w:r>
    </w:p>
    <w:p w:rsidR="00941F2C" w:rsidRPr="002805FC" w:rsidRDefault="00941F2C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szCs w:val="24"/>
        </w:rPr>
        <w:t xml:space="preserve">A living donor can provide a kidney or a portion of their liver, lung, pancreas or intestine. </w:t>
      </w:r>
    </w:p>
    <w:p w:rsidR="00941F2C" w:rsidRPr="002805FC" w:rsidRDefault="00941F2C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szCs w:val="24"/>
        </w:rPr>
        <w:t>More than one third of all deceased donors are 50 or older.</w:t>
      </w:r>
      <w:r w:rsidR="001E5B47" w:rsidRPr="002805FC">
        <w:rPr>
          <w:rFonts w:ascii="Arial Narrow" w:hAnsi="Arial Narrow"/>
          <w:szCs w:val="24"/>
        </w:rPr>
        <w:t xml:space="preserve"> People of all ages and medical histories should consider themselves potential donors</w:t>
      </w:r>
      <w:r w:rsidR="00E41AFE">
        <w:rPr>
          <w:rFonts w:ascii="Arial Narrow" w:hAnsi="Arial Narrow"/>
          <w:szCs w:val="24"/>
        </w:rPr>
        <w:t>.</w:t>
      </w:r>
    </w:p>
    <w:p w:rsidR="00941F2C" w:rsidRPr="002805FC" w:rsidRDefault="000C54D1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On average, </w:t>
      </w:r>
      <w:r w:rsidR="00941F2C" w:rsidRPr="002805FC">
        <w:rPr>
          <w:rFonts w:ascii="Arial Narrow" w:hAnsi="Arial Narrow"/>
          <w:b/>
          <w:szCs w:val="24"/>
        </w:rPr>
        <w:t>18</w:t>
      </w:r>
      <w:r w:rsidR="00941F2C" w:rsidRPr="002805FC">
        <w:rPr>
          <w:rFonts w:ascii="Arial Narrow" w:hAnsi="Arial Narrow"/>
          <w:szCs w:val="24"/>
        </w:rPr>
        <w:t xml:space="preserve"> patie</w:t>
      </w:r>
      <w:r w:rsidR="00ED7DA5" w:rsidRPr="002805FC">
        <w:rPr>
          <w:rFonts w:ascii="Arial Narrow" w:hAnsi="Arial Narrow"/>
          <w:szCs w:val="24"/>
        </w:rPr>
        <w:t>nts die every day while waiting</w:t>
      </w:r>
      <w:r w:rsidR="00941F2C" w:rsidRPr="002805FC">
        <w:rPr>
          <w:rFonts w:ascii="Arial Narrow" w:hAnsi="Arial Narrow"/>
          <w:szCs w:val="24"/>
        </w:rPr>
        <w:t xml:space="preserve"> simply because the organ they needed did not become available in time.</w:t>
      </w:r>
    </w:p>
    <w:p w:rsidR="00ED7DA5" w:rsidRPr="002805FC" w:rsidRDefault="00ED7DA5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color w:val="000000"/>
          <w:szCs w:val="24"/>
        </w:rPr>
        <w:t>The need for transplants is disproportionately high among minority populations</w:t>
      </w:r>
      <w:bookmarkStart w:id="0" w:name="_GoBack"/>
      <w:bookmarkEnd w:id="0"/>
      <w:r w:rsidR="00A36CF7" w:rsidRPr="002805FC">
        <w:rPr>
          <w:rFonts w:ascii="Arial Narrow" w:hAnsi="Arial Narrow"/>
          <w:color w:val="000000"/>
          <w:szCs w:val="24"/>
        </w:rPr>
        <w:t>.</w:t>
      </w:r>
      <w:r w:rsidRPr="002805FC">
        <w:rPr>
          <w:rFonts w:ascii="Arial Narrow" w:hAnsi="Arial Narrow"/>
          <w:color w:val="000000"/>
          <w:szCs w:val="24"/>
        </w:rPr>
        <w:t xml:space="preserve"> African-Americans, Hispanics and Asians </w:t>
      </w:r>
      <w:r w:rsidR="00A36CF7" w:rsidRPr="002805FC">
        <w:rPr>
          <w:rFonts w:ascii="Arial Narrow" w:hAnsi="Arial Narrow"/>
          <w:color w:val="000000"/>
          <w:szCs w:val="24"/>
        </w:rPr>
        <w:t xml:space="preserve">have higher incidence </w:t>
      </w:r>
      <w:r w:rsidRPr="002805FC">
        <w:rPr>
          <w:rFonts w:ascii="Arial Narrow" w:hAnsi="Arial Narrow"/>
          <w:color w:val="000000"/>
          <w:szCs w:val="24"/>
        </w:rPr>
        <w:t>of conditions such as high blood pressure or diabetes, both of which can lead to the need for a kidney transplant</w:t>
      </w:r>
      <w:r w:rsidR="00F4214A" w:rsidRPr="002805FC">
        <w:rPr>
          <w:rFonts w:ascii="Arial Narrow" w:hAnsi="Arial Narrow"/>
          <w:color w:val="000000"/>
          <w:szCs w:val="24"/>
        </w:rPr>
        <w:t>.</w:t>
      </w:r>
    </w:p>
    <w:p w:rsidR="001E5B47" w:rsidRPr="002805FC" w:rsidRDefault="001E5B47" w:rsidP="00236A2C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szCs w:val="24"/>
        </w:rPr>
        <w:t xml:space="preserve">Every major religion in the United States supports organ, eye and tissue donation as one of the highest expressions of compassion and generosity.  </w:t>
      </w:r>
    </w:p>
    <w:p w:rsidR="00941F2C" w:rsidRPr="002805FC" w:rsidRDefault="00941F2C" w:rsidP="00F14398">
      <w:pPr>
        <w:numPr>
          <w:ilvl w:val="0"/>
          <w:numId w:val="3"/>
        </w:numPr>
        <w:tabs>
          <w:tab w:val="clear" w:pos="720"/>
          <w:tab w:val="num" w:pos="1080"/>
        </w:tabs>
        <w:spacing w:before="120" w:line="360" w:lineRule="auto"/>
        <w:ind w:left="1080" w:right="-360"/>
        <w:rPr>
          <w:rFonts w:ascii="Arial Narrow" w:hAnsi="Arial Narrow"/>
          <w:szCs w:val="24"/>
        </w:rPr>
      </w:pPr>
      <w:r w:rsidRPr="002805FC">
        <w:rPr>
          <w:rFonts w:ascii="Arial Narrow" w:hAnsi="Arial Narrow"/>
          <w:szCs w:val="24"/>
        </w:rPr>
        <w:t xml:space="preserve">To register to be an organ, eye and tissue donor </w:t>
      </w:r>
      <w:r w:rsidR="00563A21" w:rsidRPr="002805FC">
        <w:rPr>
          <w:rFonts w:ascii="Arial Narrow" w:hAnsi="Arial Narrow"/>
          <w:szCs w:val="24"/>
        </w:rPr>
        <w:t xml:space="preserve">sign up at the DMV or </w:t>
      </w:r>
      <w:r w:rsidRPr="002805FC">
        <w:rPr>
          <w:rFonts w:ascii="Arial Narrow" w:hAnsi="Arial Narrow"/>
          <w:szCs w:val="24"/>
        </w:rPr>
        <w:t xml:space="preserve">visit </w:t>
      </w:r>
      <w:hyperlink r:id="rId10" w:history="1">
        <w:r w:rsidRPr="002805FC">
          <w:rPr>
            <w:rStyle w:val="Hyperlink"/>
            <w:rFonts w:ascii="Arial Narrow" w:hAnsi="Arial Narrow"/>
            <w:szCs w:val="24"/>
          </w:rPr>
          <w:t>www.donateLIFEcalifornia.org</w:t>
        </w:r>
      </w:hyperlink>
      <w:r w:rsidRPr="002805FC">
        <w:rPr>
          <w:rFonts w:ascii="Arial Narrow" w:hAnsi="Arial Narrow"/>
          <w:szCs w:val="24"/>
        </w:rPr>
        <w:t xml:space="preserve">, or </w:t>
      </w:r>
      <w:r w:rsidR="001E5B47" w:rsidRPr="002805FC">
        <w:rPr>
          <w:rFonts w:ascii="Arial Narrow" w:hAnsi="Arial Narrow"/>
          <w:szCs w:val="24"/>
        </w:rPr>
        <w:t>it</w:t>
      </w:r>
      <w:r w:rsidR="000C54D1">
        <w:rPr>
          <w:rFonts w:ascii="Arial Narrow" w:hAnsi="Arial Narrow"/>
          <w:szCs w:val="24"/>
        </w:rPr>
        <w:t>s</w:t>
      </w:r>
      <w:r w:rsidR="001E5B47" w:rsidRPr="002805FC">
        <w:rPr>
          <w:rFonts w:ascii="Arial Narrow" w:hAnsi="Arial Narrow"/>
          <w:szCs w:val="24"/>
        </w:rPr>
        <w:t xml:space="preserve"> Spanish counterpart </w:t>
      </w:r>
      <w:hyperlink r:id="rId11" w:history="1">
        <w:r w:rsidR="000C54D1" w:rsidRPr="00B22D3A">
          <w:rPr>
            <w:rStyle w:val="Hyperlink"/>
            <w:rFonts w:ascii="Arial Narrow" w:hAnsi="Arial Narrow"/>
            <w:szCs w:val="24"/>
          </w:rPr>
          <w:t>www.donevidacalifornia.org/</w:t>
        </w:r>
      </w:hyperlink>
      <w:r w:rsidR="000C54D1">
        <w:rPr>
          <w:rFonts w:ascii="Arial Narrow" w:hAnsi="Arial Narrow"/>
          <w:szCs w:val="24"/>
        </w:rPr>
        <w:t>.</w:t>
      </w:r>
    </w:p>
    <w:sectPr w:rsidR="00941F2C" w:rsidRPr="002805FC" w:rsidSect="00A36CF7">
      <w:pgSz w:w="12240" w:h="15840"/>
      <w:pgMar w:top="810" w:right="1008" w:bottom="54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A6" w:rsidRDefault="00F135A6">
      <w:r>
        <w:separator/>
      </w:r>
    </w:p>
  </w:endnote>
  <w:endnote w:type="continuationSeparator" w:id="0">
    <w:p w:rsidR="00F135A6" w:rsidRDefault="00F1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A6" w:rsidRDefault="00F135A6">
      <w:r>
        <w:separator/>
      </w:r>
    </w:p>
  </w:footnote>
  <w:footnote w:type="continuationSeparator" w:id="0">
    <w:p w:rsidR="00F135A6" w:rsidRDefault="00F1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2FA"/>
    <w:multiLevelType w:val="hybridMultilevel"/>
    <w:tmpl w:val="B25E4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96DE0"/>
    <w:multiLevelType w:val="hybridMultilevel"/>
    <w:tmpl w:val="FA2ACB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476D6A"/>
    <w:multiLevelType w:val="hybridMultilevel"/>
    <w:tmpl w:val="F7DC7702"/>
    <w:lvl w:ilvl="0" w:tplc="6DF6F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6A"/>
    <w:rsid w:val="0001476A"/>
    <w:rsid w:val="00024F0E"/>
    <w:rsid w:val="000307DE"/>
    <w:rsid w:val="00041E51"/>
    <w:rsid w:val="00096F40"/>
    <w:rsid w:val="000C54D1"/>
    <w:rsid w:val="000C5669"/>
    <w:rsid w:val="000E08E6"/>
    <w:rsid w:val="000F0ABD"/>
    <w:rsid w:val="00167DA7"/>
    <w:rsid w:val="001A7A8A"/>
    <w:rsid w:val="001C14BB"/>
    <w:rsid w:val="001E5B47"/>
    <w:rsid w:val="002208E5"/>
    <w:rsid w:val="002211A3"/>
    <w:rsid w:val="00236A2C"/>
    <w:rsid w:val="002805FC"/>
    <w:rsid w:val="00284941"/>
    <w:rsid w:val="00306A61"/>
    <w:rsid w:val="004021A6"/>
    <w:rsid w:val="004413F0"/>
    <w:rsid w:val="00450256"/>
    <w:rsid w:val="00473A72"/>
    <w:rsid w:val="0049763D"/>
    <w:rsid w:val="004C6F49"/>
    <w:rsid w:val="004E6E9B"/>
    <w:rsid w:val="004F1E28"/>
    <w:rsid w:val="00511D42"/>
    <w:rsid w:val="005261FA"/>
    <w:rsid w:val="0053176C"/>
    <w:rsid w:val="00563A21"/>
    <w:rsid w:val="00596D50"/>
    <w:rsid w:val="005E4FE4"/>
    <w:rsid w:val="00646BA7"/>
    <w:rsid w:val="006F1025"/>
    <w:rsid w:val="006F3176"/>
    <w:rsid w:val="007215A0"/>
    <w:rsid w:val="007F40FB"/>
    <w:rsid w:val="0082176F"/>
    <w:rsid w:val="00833382"/>
    <w:rsid w:val="008375EA"/>
    <w:rsid w:val="008454EE"/>
    <w:rsid w:val="00884A64"/>
    <w:rsid w:val="00903C00"/>
    <w:rsid w:val="00925420"/>
    <w:rsid w:val="00941F2C"/>
    <w:rsid w:val="009421B1"/>
    <w:rsid w:val="00980D9D"/>
    <w:rsid w:val="00993500"/>
    <w:rsid w:val="009B4CC1"/>
    <w:rsid w:val="009E2674"/>
    <w:rsid w:val="009E5CD9"/>
    <w:rsid w:val="00A21940"/>
    <w:rsid w:val="00A36CF7"/>
    <w:rsid w:val="00A37249"/>
    <w:rsid w:val="00A4016C"/>
    <w:rsid w:val="00A62C2B"/>
    <w:rsid w:val="00A85761"/>
    <w:rsid w:val="00AA450F"/>
    <w:rsid w:val="00AA7327"/>
    <w:rsid w:val="00AF341E"/>
    <w:rsid w:val="00B06F8C"/>
    <w:rsid w:val="00B11380"/>
    <w:rsid w:val="00B26956"/>
    <w:rsid w:val="00B42CC1"/>
    <w:rsid w:val="00B54252"/>
    <w:rsid w:val="00B62577"/>
    <w:rsid w:val="00B733D7"/>
    <w:rsid w:val="00BA623D"/>
    <w:rsid w:val="00BB3900"/>
    <w:rsid w:val="00BD6372"/>
    <w:rsid w:val="00C5653B"/>
    <w:rsid w:val="00C60D08"/>
    <w:rsid w:val="00C65C26"/>
    <w:rsid w:val="00C81873"/>
    <w:rsid w:val="00CB6380"/>
    <w:rsid w:val="00CB7E27"/>
    <w:rsid w:val="00CD67A2"/>
    <w:rsid w:val="00D002DF"/>
    <w:rsid w:val="00D33745"/>
    <w:rsid w:val="00D53E3D"/>
    <w:rsid w:val="00D54985"/>
    <w:rsid w:val="00DC0177"/>
    <w:rsid w:val="00DD17C6"/>
    <w:rsid w:val="00DD1ED6"/>
    <w:rsid w:val="00DF7E6D"/>
    <w:rsid w:val="00E35A8A"/>
    <w:rsid w:val="00E41AFE"/>
    <w:rsid w:val="00E73542"/>
    <w:rsid w:val="00E90413"/>
    <w:rsid w:val="00EA1589"/>
    <w:rsid w:val="00EB093B"/>
    <w:rsid w:val="00EB22FC"/>
    <w:rsid w:val="00ED7CCF"/>
    <w:rsid w:val="00ED7DA5"/>
    <w:rsid w:val="00F135A6"/>
    <w:rsid w:val="00F14398"/>
    <w:rsid w:val="00F14D0C"/>
    <w:rsid w:val="00F15847"/>
    <w:rsid w:val="00F4214A"/>
    <w:rsid w:val="00F438B0"/>
    <w:rsid w:val="00F53AFC"/>
    <w:rsid w:val="00F663F6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577"/>
    <w:rPr>
      <w:rFonts w:ascii="Arial" w:eastAsia="Times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2577"/>
    <w:rPr>
      <w:color w:val="0000FF"/>
      <w:u w:val="single"/>
    </w:rPr>
  </w:style>
  <w:style w:type="paragraph" w:styleId="BodyText">
    <w:name w:val="Body Text"/>
    <w:basedOn w:val="Normal"/>
    <w:link w:val="BodyTextChar"/>
    <w:rsid w:val="00B62577"/>
    <w:rPr>
      <w:b/>
    </w:rPr>
  </w:style>
  <w:style w:type="paragraph" w:styleId="Header">
    <w:name w:val="header"/>
    <w:basedOn w:val="Normal"/>
    <w:link w:val="HeaderChar"/>
    <w:rsid w:val="00B625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25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2577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rsid w:val="00B62577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62577"/>
    <w:rPr>
      <w:color w:val="606420"/>
      <w:u w:val="single"/>
    </w:rPr>
  </w:style>
  <w:style w:type="paragraph" w:customStyle="1" w:styleId="BSubhead">
    <w:name w:val="B Subhead"/>
    <w:basedOn w:val="Normal"/>
    <w:rsid w:val="00B62577"/>
    <w:rPr>
      <w:rFonts w:eastAsia="Times New Roman" w:cs="Arial"/>
      <w:b/>
      <w:color w:val="808080"/>
      <w:szCs w:val="24"/>
    </w:rPr>
  </w:style>
  <w:style w:type="paragraph" w:styleId="Title">
    <w:name w:val="Title"/>
    <w:basedOn w:val="Normal"/>
    <w:qFormat/>
    <w:rsid w:val="001C14BB"/>
    <w:pPr>
      <w:jc w:val="center"/>
    </w:pPr>
    <w:rPr>
      <w:rFonts w:ascii="Times New Roman" w:eastAsia="Times New Roman" w:hAnsi="Times New Roman"/>
      <w:b/>
      <w:bCs/>
      <w:color w:val="000000"/>
      <w:szCs w:val="24"/>
    </w:rPr>
  </w:style>
  <w:style w:type="character" w:customStyle="1" w:styleId="HeaderChar">
    <w:name w:val="Header Char"/>
    <w:link w:val="Header"/>
    <w:rsid w:val="001A7A8A"/>
    <w:rPr>
      <w:rFonts w:ascii="Arial" w:eastAsia="Times" w:hAnsi="Arial"/>
      <w:sz w:val="24"/>
      <w:lang w:val="en-US" w:eastAsia="en-US" w:bidi="ar-SA"/>
    </w:rPr>
  </w:style>
  <w:style w:type="character" w:customStyle="1" w:styleId="BodyTextChar">
    <w:name w:val="Body Text Char"/>
    <w:link w:val="BodyText"/>
    <w:rsid w:val="001A7A8A"/>
    <w:rPr>
      <w:rFonts w:ascii="Arial" w:eastAsia="Times" w:hAnsi="Arial"/>
      <w:b/>
      <w:sz w:val="24"/>
      <w:lang w:val="en-US" w:eastAsia="en-US" w:bidi="ar-SA"/>
    </w:rPr>
  </w:style>
  <w:style w:type="character" w:styleId="Strong">
    <w:name w:val="Strong"/>
    <w:qFormat/>
    <w:rsid w:val="00284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577"/>
    <w:rPr>
      <w:rFonts w:ascii="Arial" w:eastAsia="Times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2577"/>
    <w:rPr>
      <w:color w:val="0000FF"/>
      <w:u w:val="single"/>
    </w:rPr>
  </w:style>
  <w:style w:type="paragraph" w:styleId="BodyText">
    <w:name w:val="Body Text"/>
    <w:basedOn w:val="Normal"/>
    <w:link w:val="BodyTextChar"/>
    <w:rsid w:val="00B62577"/>
    <w:rPr>
      <w:b/>
    </w:rPr>
  </w:style>
  <w:style w:type="paragraph" w:styleId="Header">
    <w:name w:val="header"/>
    <w:basedOn w:val="Normal"/>
    <w:link w:val="HeaderChar"/>
    <w:rsid w:val="00B625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25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2577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rsid w:val="00B62577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62577"/>
    <w:rPr>
      <w:color w:val="606420"/>
      <w:u w:val="single"/>
    </w:rPr>
  </w:style>
  <w:style w:type="paragraph" w:customStyle="1" w:styleId="BSubhead">
    <w:name w:val="B Subhead"/>
    <w:basedOn w:val="Normal"/>
    <w:rsid w:val="00B62577"/>
    <w:rPr>
      <w:rFonts w:eastAsia="Times New Roman" w:cs="Arial"/>
      <w:b/>
      <w:color w:val="808080"/>
      <w:szCs w:val="24"/>
    </w:rPr>
  </w:style>
  <w:style w:type="paragraph" w:styleId="Title">
    <w:name w:val="Title"/>
    <w:basedOn w:val="Normal"/>
    <w:qFormat/>
    <w:rsid w:val="001C14BB"/>
    <w:pPr>
      <w:jc w:val="center"/>
    </w:pPr>
    <w:rPr>
      <w:rFonts w:ascii="Times New Roman" w:eastAsia="Times New Roman" w:hAnsi="Times New Roman"/>
      <w:b/>
      <w:bCs/>
      <w:color w:val="000000"/>
      <w:szCs w:val="24"/>
    </w:rPr>
  </w:style>
  <w:style w:type="character" w:customStyle="1" w:styleId="HeaderChar">
    <w:name w:val="Header Char"/>
    <w:link w:val="Header"/>
    <w:rsid w:val="001A7A8A"/>
    <w:rPr>
      <w:rFonts w:ascii="Arial" w:eastAsia="Times" w:hAnsi="Arial"/>
      <w:sz w:val="24"/>
      <w:lang w:val="en-US" w:eastAsia="en-US" w:bidi="ar-SA"/>
    </w:rPr>
  </w:style>
  <w:style w:type="character" w:customStyle="1" w:styleId="BodyTextChar">
    <w:name w:val="Body Text Char"/>
    <w:link w:val="BodyText"/>
    <w:rsid w:val="001A7A8A"/>
    <w:rPr>
      <w:rFonts w:ascii="Arial" w:eastAsia="Times" w:hAnsi="Arial"/>
      <w:b/>
      <w:sz w:val="24"/>
      <w:lang w:val="en-US" w:eastAsia="en-US" w:bidi="ar-SA"/>
    </w:rPr>
  </w:style>
  <w:style w:type="character" w:styleId="Strong">
    <w:name w:val="Strong"/>
    <w:qFormat/>
    <w:rsid w:val="0028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nevidacalifornia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natelifecalifornia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C3AA-B321-4DCE-8963-0141A604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1521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22, 2005</vt:lpstr>
    </vt:vector>
  </TitlesOfParts>
  <Company>DMV</Company>
  <LinksUpToDate>false</LinksUpToDate>
  <CharactersWithSpaces>1770</CharactersWithSpaces>
  <SharedDoc>false</SharedDoc>
  <HLinks>
    <vt:vector size="12" baseType="variant"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http://www.donevidacalifornia.net/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http://www.donatelifecalifornia.org/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22, 2005</dc:title>
  <dc:creator>mvmnm2</dc:creator>
  <cp:lastModifiedBy>UCSD Medical Center</cp:lastModifiedBy>
  <cp:revision>5</cp:revision>
  <cp:lastPrinted>2012-03-01T23:34:00Z</cp:lastPrinted>
  <dcterms:created xsi:type="dcterms:W3CDTF">2014-11-26T23:57:00Z</dcterms:created>
  <dcterms:modified xsi:type="dcterms:W3CDTF">2014-11-27T00:02:00Z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