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4A" w:rsidRPr="00EB34EE" w:rsidRDefault="007706A8" w:rsidP="00703567">
      <w:r w:rsidRPr="00EB34EE">
        <w:rPr>
          <w:noProof/>
        </w:rPr>
        <w:drawing>
          <wp:anchor distT="0" distB="0" distL="114300" distR="114300" simplePos="0" relativeHeight="251656704" behindDoc="0" locked="0" layoutInCell="1" allowOverlap="1" wp14:anchorId="2B18AB43" wp14:editId="6C6F02BA">
            <wp:simplePos x="0" y="0"/>
            <wp:positionH relativeFrom="column">
              <wp:posOffset>4800600</wp:posOffset>
            </wp:positionH>
            <wp:positionV relativeFrom="paragraph">
              <wp:posOffset>-568960</wp:posOffset>
            </wp:positionV>
            <wp:extent cx="1555115" cy="1485900"/>
            <wp:effectExtent l="19050" t="0" r="6985" b="0"/>
            <wp:wrapNone/>
            <wp:docPr id="22" name="Picture 22"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Float_cmyk"/>
                    <pic:cNvPicPr>
                      <a:picLocks noChangeAspect="1" noChangeArrowheads="1"/>
                    </pic:cNvPicPr>
                  </pic:nvPicPr>
                  <pic:blipFill>
                    <a:blip r:embed="rId8" cstate="print"/>
                    <a:srcRect b="7143"/>
                    <a:stretch>
                      <a:fillRect/>
                    </a:stretch>
                  </pic:blipFill>
                  <pic:spPr bwMode="auto">
                    <a:xfrm>
                      <a:off x="0" y="0"/>
                      <a:ext cx="1555115" cy="1485900"/>
                    </a:xfrm>
                    <a:prstGeom prst="rect">
                      <a:avLst/>
                    </a:prstGeom>
                    <a:noFill/>
                    <a:ln w="9525">
                      <a:noFill/>
                      <a:miter lim="800000"/>
                      <a:headEnd/>
                      <a:tailEnd/>
                    </a:ln>
                  </pic:spPr>
                </pic:pic>
              </a:graphicData>
            </a:graphic>
          </wp:anchor>
        </w:drawing>
      </w:r>
    </w:p>
    <w:p w:rsidR="001008D0" w:rsidRPr="00EB34EE" w:rsidRDefault="001008D0" w:rsidP="00703567"/>
    <w:p w:rsidR="006D1A4A" w:rsidRDefault="006D1A4A" w:rsidP="00703567"/>
    <w:p w:rsidR="006D1A4A" w:rsidRDefault="006D1A4A" w:rsidP="00703567"/>
    <w:p w:rsidR="00D45956" w:rsidRPr="006D1A4A" w:rsidRDefault="006D1A4A" w:rsidP="00703567">
      <w:r w:rsidRPr="006D1A4A">
        <w:t>For Immediate Release</w:t>
      </w:r>
    </w:p>
    <w:p w:rsidR="002A7ACF" w:rsidRDefault="002A7ACF" w:rsidP="00703567"/>
    <w:p w:rsidR="00175F4A" w:rsidRPr="00E523C9" w:rsidRDefault="00175F4A" w:rsidP="00703567">
      <w:r w:rsidRPr="00E523C9">
        <w:t>Contacts:</w:t>
      </w:r>
      <w:r w:rsidR="00703567">
        <w:tab/>
      </w:r>
      <w:r w:rsidRPr="00E523C9">
        <w:t xml:space="preserve">Bryan Stewart, (213) </w:t>
      </w:r>
      <w:r w:rsidR="003D790A" w:rsidRPr="00E523C9">
        <w:t>229-5650</w:t>
      </w:r>
      <w:r w:rsidRPr="00E523C9">
        <w:t xml:space="preserve"> or</w:t>
      </w:r>
      <w:r w:rsidRPr="00E523C9">
        <w:rPr>
          <w:color w:val="000000"/>
        </w:rPr>
        <w:t xml:space="preserve"> </w:t>
      </w:r>
      <w:hyperlink r:id="rId9" w:history="1">
        <w:r w:rsidRPr="00E523C9">
          <w:rPr>
            <w:rStyle w:val="Hyperlink"/>
          </w:rPr>
          <w:t>bstewart@onelegacy.org</w:t>
        </w:r>
      </w:hyperlink>
      <w:r w:rsidRPr="00E523C9">
        <w:rPr>
          <w:color w:val="000000"/>
        </w:rPr>
        <w:br/>
      </w:r>
      <w:r w:rsidR="00703567">
        <w:rPr>
          <w:color w:val="000000"/>
        </w:rPr>
        <w:tab/>
      </w:r>
      <w:r w:rsidRPr="00E523C9">
        <w:rPr>
          <w:color w:val="000000"/>
        </w:rPr>
        <w:tab/>
      </w:r>
      <w:smartTag w:uri="urn:schemas-microsoft-com:office:smarttags" w:element="PersonName">
        <w:r w:rsidRPr="00E523C9">
          <w:t>Rivian Bell</w:t>
        </w:r>
      </w:smartTag>
      <w:r w:rsidRPr="00E523C9">
        <w:t xml:space="preserve">, (213) 612-4927, (888) 477-4319 (24/7) or </w:t>
      </w:r>
      <w:hyperlink r:id="rId10" w:history="1">
        <w:r w:rsidR="003D790A" w:rsidRPr="00E523C9">
          <w:rPr>
            <w:rStyle w:val="Hyperlink"/>
          </w:rPr>
          <w:t>rbell@jdipr.com</w:t>
        </w:r>
      </w:hyperlink>
    </w:p>
    <w:p w:rsidR="00175F4A" w:rsidRPr="00E523C9" w:rsidRDefault="00175F4A" w:rsidP="00703567"/>
    <w:p w:rsidR="00B70504" w:rsidRPr="00D60D44" w:rsidRDefault="000F119A" w:rsidP="00D60D44">
      <w:pPr>
        <w:jc w:val="center"/>
        <w:rPr>
          <w:b/>
          <w:i/>
          <w:sz w:val="24"/>
          <w:szCs w:val="24"/>
        </w:rPr>
      </w:pPr>
      <w:r w:rsidRPr="00D60D44">
        <w:rPr>
          <w:b/>
          <w:sz w:val="24"/>
          <w:szCs w:val="24"/>
        </w:rPr>
        <w:t>DONATE LIFE</w:t>
      </w:r>
      <w:r w:rsidR="00D60D44">
        <w:rPr>
          <w:b/>
          <w:sz w:val="24"/>
          <w:szCs w:val="24"/>
        </w:rPr>
        <w:t>’S TENTH ROSE PARADE</w:t>
      </w:r>
      <w:r w:rsidR="00D60D44" w:rsidRPr="004E39AA">
        <w:rPr>
          <w:b/>
          <w:sz w:val="24"/>
          <w:szCs w:val="24"/>
          <w:vertAlign w:val="superscript"/>
        </w:rPr>
        <w:t>®</w:t>
      </w:r>
      <w:r w:rsidRPr="00D60D44">
        <w:rPr>
          <w:b/>
          <w:sz w:val="24"/>
          <w:szCs w:val="24"/>
        </w:rPr>
        <w:t xml:space="preserve"> </w:t>
      </w:r>
      <w:r w:rsidR="00D60D44">
        <w:rPr>
          <w:b/>
          <w:sz w:val="24"/>
          <w:szCs w:val="24"/>
        </w:rPr>
        <w:t>FLOAT ENTRY CAPTURES THE</w:t>
      </w:r>
      <w:r w:rsidR="00D60D44">
        <w:rPr>
          <w:b/>
          <w:sz w:val="24"/>
          <w:szCs w:val="24"/>
        </w:rPr>
        <w:br/>
        <w:t>HIGHS AND LOWS, LOVE AND COURAGE</w:t>
      </w:r>
      <w:r w:rsidR="00D912E3">
        <w:rPr>
          <w:b/>
          <w:sz w:val="24"/>
          <w:szCs w:val="24"/>
        </w:rPr>
        <w:t xml:space="preserve"> OF OUR</w:t>
      </w:r>
      <w:r w:rsidR="00D60D44">
        <w:rPr>
          <w:b/>
          <w:sz w:val="24"/>
          <w:szCs w:val="24"/>
        </w:rPr>
        <w:t xml:space="preserve"> </w:t>
      </w:r>
      <w:r w:rsidR="00D60D44">
        <w:rPr>
          <w:b/>
          <w:i/>
          <w:sz w:val="24"/>
          <w:szCs w:val="24"/>
        </w:rPr>
        <w:t>JOURNEYS OF THE HEART</w:t>
      </w:r>
    </w:p>
    <w:p w:rsidR="00703567" w:rsidRPr="00D60D44" w:rsidRDefault="009D396E" w:rsidP="009D396E">
      <w:pPr>
        <w:tabs>
          <w:tab w:val="left" w:pos="3456"/>
        </w:tabs>
        <w:rPr>
          <w:b/>
          <w:sz w:val="24"/>
        </w:rPr>
      </w:pPr>
      <w:r>
        <w:rPr>
          <w:b/>
          <w:sz w:val="24"/>
        </w:rPr>
        <w:tab/>
      </w:r>
    </w:p>
    <w:p w:rsidR="00703567" w:rsidRPr="00703567" w:rsidRDefault="00D60D44" w:rsidP="00703567">
      <w:pPr>
        <w:pStyle w:val="Heading1"/>
        <w:jc w:val="center"/>
        <w:rPr>
          <w:u w:val="none"/>
        </w:rPr>
      </w:pPr>
      <w:r>
        <w:rPr>
          <w:u w:val="none"/>
        </w:rPr>
        <w:t xml:space="preserve">Looping </w:t>
      </w:r>
      <w:r w:rsidR="00703567" w:rsidRPr="00703567">
        <w:rPr>
          <w:u w:val="none"/>
        </w:rPr>
        <w:t xml:space="preserve">Pathway of Magical Hearts </w:t>
      </w:r>
      <w:r w:rsidR="005A5736">
        <w:rPr>
          <w:u w:val="none"/>
        </w:rPr>
        <w:t>Invites All Americans to</w:t>
      </w:r>
      <w:r w:rsidR="005A5736">
        <w:rPr>
          <w:u w:val="none"/>
        </w:rPr>
        <w:br/>
        <w:t>Consider Organ, Eye and Tissue Donation</w:t>
      </w:r>
    </w:p>
    <w:p w:rsidR="00A472CE" w:rsidRPr="00A472CE" w:rsidRDefault="00A472CE" w:rsidP="00E101BD">
      <w:pPr>
        <w:tabs>
          <w:tab w:val="left" w:pos="2724"/>
        </w:tabs>
      </w:pPr>
    </w:p>
    <w:p w:rsidR="006B322A" w:rsidRPr="00D912E3" w:rsidRDefault="001458BF" w:rsidP="00703567">
      <w:r w:rsidRPr="00D912E3">
        <w:rPr>
          <w:b/>
        </w:rPr>
        <w:t xml:space="preserve">LOS ANGELES, Calif. </w:t>
      </w:r>
      <w:r w:rsidRPr="00D912E3">
        <w:t>–</w:t>
      </w:r>
      <w:r w:rsidR="006D1A4A" w:rsidRPr="00D912E3">
        <w:rPr>
          <w:b/>
        </w:rPr>
        <w:t xml:space="preserve"> June </w:t>
      </w:r>
      <w:r w:rsidR="000748A7" w:rsidRPr="00D912E3">
        <w:rPr>
          <w:b/>
        </w:rPr>
        <w:t>1</w:t>
      </w:r>
      <w:r w:rsidR="001008D0" w:rsidRPr="00D912E3">
        <w:rPr>
          <w:b/>
        </w:rPr>
        <w:t>8</w:t>
      </w:r>
      <w:r w:rsidR="006D1A4A" w:rsidRPr="00D912E3">
        <w:rPr>
          <w:b/>
        </w:rPr>
        <w:t xml:space="preserve">, </w:t>
      </w:r>
      <w:r w:rsidR="00710155" w:rsidRPr="00D912E3">
        <w:rPr>
          <w:b/>
        </w:rPr>
        <w:t>20</w:t>
      </w:r>
      <w:r w:rsidR="00C71323" w:rsidRPr="00D912E3">
        <w:rPr>
          <w:b/>
        </w:rPr>
        <w:t>1</w:t>
      </w:r>
      <w:r w:rsidR="001008D0" w:rsidRPr="00D912E3">
        <w:rPr>
          <w:b/>
        </w:rPr>
        <w:t>2</w:t>
      </w:r>
      <w:r w:rsidR="00710155" w:rsidRPr="00D912E3">
        <w:t xml:space="preserve"> </w:t>
      </w:r>
      <w:r w:rsidR="006D1A4A" w:rsidRPr="00D912E3">
        <w:t xml:space="preserve">– </w:t>
      </w:r>
      <w:r w:rsidR="00E101BD" w:rsidRPr="00D912E3">
        <w:t xml:space="preserve">Donate Life launched its tenth </w:t>
      </w:r>
      <w:r w:rsidR="0050455E">
        <w:t xml:space="preserve">national </w:t>
      </w:r>
      <w:r w:rsidR="00E101BD" w:rsidRPr="00D912E3">
        <w:t xml:space="preserve">Rose Parade campaign to </w:t>
      </w:r>
      <w:r w:rsidR="00703567" w:rsidRPr="00D912E3">
        <w:t xml:space="preserve">save and heal lives </w:t>
      </w:r>
      <w:r w:rsidR="00E101BD" w:rsidRPr="00D912E3">
        <w:t xml:space="preserve">with </w:t>
      </w:r>
      <w:r w:rsidR="000F119A" w:rsidRPr="00D912E3">
        <w:t xml:space="preserve">its most </w:t>
      </w:r>
      <w:r w:rsidR="00E101BD" w:rsidRPr="00D912E3">
        <w:t>original</w:t>
      </w:r>
      <w:r w:rsidR="000F119A" w:rsidRPr="00D912E3">
        <w:t xml:space="preserve"> </w:t>
      </w:r>
      <w:r w:rsidR="00E101BD" w:rsidRPr="00D912E3">
        <w:t>float design to date: a</w:t>
      </w:r>
      <w:r w:rsidR="000F119A" w:rsidRPr="00D912E3">
        <w:t xml:space="preserve"> </w:t>
      </w:r>
      <w:r w:rsidR="00E101BD" w:rsidRPr="00D912E3">
        <w:t xml:space="preserve">continuous, </w:t>
      </w:r>
      <w:r w:rsidR="000F119A" w:rsidRPr="00D912E3">
        <w:t xml:space="preserve">looping </w:t>
      </w:r>
      <w:r w:rsidR="00E101BD" w:rsidRPr="00D912E3">
        <w:t>path through a magical, heart-filled world representing the</w:t>
      </w:r>
      <w:r w:rsidR="000F119A" w:rsidRPr="00D912E3">
        <w:t xml:space="preserve"> </w:t>
      </w:r>
      <w:r w:rsidR="000F119A" w:rsidRPr="00D912E3">
        <w:rPr>
          <w:b/>
          <w:i/>
        </w:rPr>
        <w:t>Journeys of the Heart</w:t>
      </w:r>
      <w:r w:rsidR="006B322A" w:rsidRPr="00D912E3">
        <w:rPr>
          <w:b/>
          <w:i/>
        </w:rPr>
        <w:t xml:space="preserve"> </w:t>
      </w:r>
      <w:r w:rsidR="00E101BD" w:rsidRPr="00D912E3">
        <w:t>experienced by those touched by organ, eye and tissue donation and transplantation.</w:t>
      </w:r>
    </w:p>
    <w:p w:rsidR="006B322A" w:rsidRPr="00D912E3" w:rsidRDefault="006B322A" w:rsidP="00703567"/>
    <w:p w:rsidR="006B322A" w:rsidRPr="00D912E3" w:rsidRDefault="00D912E3" w:rsidP="00703567">
      <w:r w:rsidRPr="00D912E3">
        <w:t>Donate Life</w:t>
      </w:r>
      <w:r w:rsidR="004E008E">
        <w:t>’s</w:t>
      </w:r>
      <w:r w:rsidRPr="00D912E3">
        <w:t xml:space="preserve"> </w:t>
      </w:r>
      <w:r>
        <w:t>unique</w:t>
      </w:r>
      <w:r w:rsidRPr="00D912E3">
        <w:t xml:space="preserve"> </w:t>
      </w:r>
      <w:r w:rsidR="004E008E" w:rsidRPr="00D912E3">
        <w:t>Rose Parade</w:t>
      </w:r>
      <w:r w:rsidR="004E008E">
        <w:t xml:space="preserve"> </w:t>
      </w:r>
      <w:r w:rsidRPr="00D912E3">
        <w:t>float entry will transport 30 riders whose own journeys as transplant recipients, living donors and family members of deceased organ, eye and tissue donors encompass the highs and lows that life has to offer</w:t>
      </w:r>
      <w:r w:rsidR="00E101BD" w:rsidRPr="00D912E3">
        <w:t xml:space="preserve">. </w:t>
      </w:r>
      <w:r w:rsidR="006B322A" w:rsidRPr="00D912E3">
        <w:t xml:space="preserve">The </w:t>
      </w:r>
      <w:r>
        <w:t xml:space="preserve">float’s </w:t>
      </w:r>
      <w:r w:rsidR="00E101BD" w:rsidRPr="00D912E3">
        <w:t>200-</w:t>
      </w:r>
      <w:r w:rsidR="006B322A" w:rsidRPr="00D912E3">
        <w:t>foot</w:t>
      </w:r>
      <w:r>
        <w:t>-long</w:t>
      </w:r>
      <w:r w:rsidR="00E101BD" w:rsidRPr="00D912E3">
        <w:t>, heart-shaped</w:t>
      </w:r>
      <w:r w:rsidR="006B322A" w:rsidRPr="00D912E3">
        <w:t xml:space="preserve"> pathway is lined with 72 memorial </w:t>
      </w:r>
      <w:r w:rsidR="00E101BD" w:rsidRPr="00D912E3">
        <w:t>“floragraph”</w:t>
      </w:r>
      <w:r w:rsidR="006B322A" w:rsidRPr="00D912E3">
        <w:t xml:space="preserve"> portraits of deceased donors who are rem</w:t>
      </w:r>
      <w:r w:rsidR="00E101BD" w:rsidRPr="00D912E3">
        <w:t>embered every step of the way.</w:t>
      </w:r>
    </w:p>
    <w:p w:rsidR="006B322A" w:rsidRPr="00D912E3" w:rsidRDefault="006B322A" w:rsidP="000F1613">
      <w:pPr>
        <w:tabs>
          <w:tab w:val="left" w:pos="4140"/>
        </w:tabs>
      </w:pPr>
    </w:p>
    <w:p w:rsidR="006B322A" w:rsidRPr="00ED0A98" w:rsidRDefault="00980D03" w:rsidP="00703567">
      <w:r w:rsidRPr="00D912E3">
        <w:t>“</w:t>
      </w:r>
      <w:r w:rsidR="00D912E3">
        <w:t>Our tenth anniversary and the parade theme</w:t>
      </w:r>
      <w:r w:rsidR="00D912E3" w:rsidRPr="00D912E3">
        <w:rPr>
          <w:b/>
          <w:i/>
        </w:rPr>
        <w:t xml:space="preserve"> </w:t>
      </w:r>
      <w:r w:rsidR="00014250" w:rsidRPr="00014250">
        <w:rPr>
          <w:b/>
          <w:bCs w:val="0"/>
        </w:rPr>
        <w:t>“</w:t>
      </w:r>
      <w:r w:rsidR="00014250" w:rsidRPr="00014250">
        <w:rPr>
          <w:b/>
          <w:i/>
          <w:iCs/>
        </w:rPr>
        <w:t>Oh, the Places You’ll Go</w:t>
      </w:r>
      <w:proofErr w:type="gramStart"/>
      <w:r w:rsidR="00014250" w:rsidRPr="00014250">
        <w:rPr>
          <w:b/>
          <w:i/>
          <w:iCs/>
        </w:rPr>
        <w:t>!</w:t>
      </w:r>
      <w:r w:rsidR="00014250" w:rsidRPr="00014250">
        <w:rPr>
          <w:i/>
          <w:iCs/>
          <w:vertAlign w:val="superscript"/>
        </w:rPr>
        <w:t>™</w:t>
      </w:r>
      <w:proofErr w:type="gramEnd"/>
      <w:r w:rsidR="00014250" w:rsidRPr="00014250">
        <w:rPr>
          <w:b/>
          <w:i/>
          <w:iCs/>
        </w:rPr>
        <w:t>”</w:t>
      </w:r>
      <w:r w:rsidR="00E101BD">
        <w:t xml:space="preserve"> </w:t>
      </w:r>
      <w:r w:rsidR="00EE6EB9">
        <w:t>inspired</w:t>
      </w:r>
      <w:r w:rsidR="00E101BD">
        <w:t xml:space="preserve"> us to </w:t>
      </w:r>
      <w:r w:rsidR="00D912E3">
        <w:t xml:space="preserve">create a design as </w:t>
      </w:r>
      <w:r w:rsidR="0050455E">
        <w:t xml:space="preserve">unique and </w:t>
      </w:r>
      <w:r w:rsidR="00D912E3">
        <w:t>dramatic as the journey experienced by our community</w:t>
      </w:r>
      <w:r w:rsidR="00E101BD">
        <w:t>,</w:t>
      </w:r>
      <w:r w:rsidR="006B322A">
        <w:t xml:space="preserve">” </w:t>
      </w:r>
      <w:r>
        <w:t xml:space="preserve">said Bryan Stewart, </w:t>
      </w:r>
      <w:r w:rsidRPr="00980D03">
        <w:t xml:space="preserve">chairman of the Donate Life Rose Parade Float Committee and vice president of communications at </w:t>
      </w:r>
      <w:hyperlink r:id="rId11" w:history="1">
        <w:r w:rsidRPr="00D05AE5">
          <w:rPr>
            <w:rStyle w:val="Hyperlink"/>
          </w:rPr>
          <w:t>OneLegacy</w:t>
        </w:r>
      </w:hyperlink>
      <w:r w:rsidRPr="00980D03">
        <w:t>, the nonprofit organ and tissue recovery organization serving the greater Los Angeles area</w:t>
      </w:r>
      <w:r>
        <w:t>. “</w:t>
      </w:r>
      <w:r w:rsidR="004E008E">
        <w:t xml:space="preserve">The places we go range from the </w:t>
      </w:r>
      <w:r w:rsidR="00B329AD">
        <w:t xml:space="preserve">highest </w:t>
      </w:r>
      <w:r w:rsidR="004E008E">
        <w:t xml:space="preserve">of </w:t>
      </w:r>
      <w:r w:rsidR="00B329AD">
        <w:t xml:space="preserve">highs </w:t>
      </w:r>
      <w:r w:rsidR="004E008E">
        <w:t>to the</w:t>
      </w:r>
      <w:r w:rsidR="00B329AD">
        <w:t xml:space="preserve"> lowest </w:t>
      </w:r>
      <w:r w:rsidR="004E008E">
        <w:t xml:space="preserve">of </w:t>
      </w:r>
      <w:r w:rsidR="00B329AD">
        <w:t>lows</w:t>
      </w:r>
      <w:r w:rsidR="004E008E">
        <w:t>, a</w:t>
      </w:r>
      <w:r w:rsidR="00B329AD">
        <w:t xml:space="preserve">nd every point in between. </w:t>
      </w:r>
      <w:r w:rsidR="004E008E">
        <w:t>On New Year’s Day 2013, we will invite</w:t>
      </w:r>
      <w:r w:rsidR="00E101BD">
        <w:t xml:space="preserve"> viewers by the tens of millions to </w:t>
      </w:r>
      <w:r w:rsidR="004E008E">
        <w:t xml:space="preserve">take a journey with us </w:t>
      </w:r>
      <w:r w:rsidR="0050455E">
        <w:t xml:space="preserve">and </w:t>
      </w:r>
      <w:r w:rsidR="004E008E">
        <w:t>consider organ, eye and tissue</w:t>
      </w:r>
      <w:r w:rsidR="0050455E">
        <w:t xml:space="preserve"> </w:t>
      </w:r>
      <w:r w:rsidR="004E008E">
        <w:t>donation</w:t>
      </w:r>
      <w:r w:rsidR="0050455E">
        <w:t>.”</w:t>
      </w:r>
    </w:p>
    <w:p w:rsidR="006B322A" w:rsidRDefault="006B322A" w:rsidP="000F1613">
      <w:pPr>
        <w:tabs>
          <w:tab w:val="left" w:pos="5892"/>
        </w:tabs>
      </w:pPr>
    </w:p>
    <w:p w:rsidR="00ED0A98" w:rsidRDefault="0050455E" w:rsidP="00703567">
      <w:r w:rsidRPr="0050455E">
        <w:t xml:space="preserve">The </w:t>
      </w:r>
      <w:r w:rsidR="003B15FD">
        <w:t xml:space="preserve">float’s </w:t>
      </w:r>
      <w:r w:rsidRPr="0050455E">
        <w:t>collection of joyful hearts</w:t>
      </w:r>
      <w:r w:rsidR="003B15FD">
        <w:t xml:space="preserve"> </w:t>
      </w:r>
      <w:r w:rsidR="004E008E">
        <w:t>representing the new life made possible by transplantation</w:t>
      </w:r>
      <w:r w:rsidRPr="0050455E">
        <w:t xml:space="preserve"> is grounded by a reverent dedication garden filled with </w:t>
      </w:r>
      <w:r>
        <w:t xml:space="preserve">roses </w:t>
      </w:r>
      <w:r w:rsidR="004E008E">
        <w:t>bearing</w:t>
      </w:r>
      <w:r>
        <w:t xml:space="preserve"> </w:t>
      </w:r>
      <w:r w:rsidRPr="0050455E">
        <w:t xml:space="preserve">personal messages honoring </w:t>
      </w:r>
      <w:r w:rsidR="004E008E">
        <w:t>those who make the gift of life possible</w:t>
      </w:r>
      <w:r w:rsidRPr="0050455E">
        <w:t xml:space="preserve">. The journey peaks with intertwined </w:t>
      </w:r>
      <w:r w:rsidR="003B15FD">
        <w:t xml:space="preserve">red and purple </w:t>
      </w:r>
      <w:r w:rsidRPr="0050455E">
        <w:t>hearts representing the love and courage th</w:t>
      </w:r>
      <w:r w:rsidR="009D396E">
        <w:t>at define humanity at its best.</w:t>
      </w:r>
    </w:p>
    <w:p w:rsidR="00ED0A98" w:rsidRDefault="00ED0A98" w:rsidP="00703567"/>
    <w:p w:rsidR="00800249" w:rsidRDefault="00E101BD" w:rsidP="00703567">
      <w:r>
        <w:t>Since</w:t>
      </w:r>
      <w:r w:rsidR="003B15FD">
        <w:t xml:space="preserve"> its debut on New Year’s Day</w:t>
      </w:r>
      <w:r>
        <w:t xml:space="preserve"> 2004, the</w:t>
      </w:r>
      <w:r w:rsidR="000A1BD9" w:rsidRPr="00886A9C">
        <w:t xml:space="preserve"> Donate Life </w:t>
      </w:r>
      <w:r w:rsidR="00800249" w:rsidRPr="00886A9C">
        <w:t xml:space="preserve">Rose Parade </w:t>
      </w:r>
      <w:r w:rsidR="000A1BD9" w:rsidRPr="00886A9C">
        <w:t xml:space="preserve">float has become the </w:t>
      </w:r>
      <w:r>
        <w:t xml:space="preserve">world’s </w:t>
      </w:r>
      <w:r w:rsidR="000A1BD9" w:rsidRPr="00886A9C">
        <w:t xml:space="preserve">most visible campaign to inspire people to become </w:t>
      </w:r>
      <w:r w:rsidR="00800249" w:rsidRPr="00886A9C">
        <w:t xml:space="preserve">organ, eye, and tissue donors. </w:t>
      </w:r>
      <w:r w:rsidR="000A1BD9" w:rsidRPr="00886A9C">
        <w:t xml:space="preserve">The concept originated with </w:t>
      </w:r>
      <w:r w:rsidR="00800249" w:rsidRPr="00886A9C">
        <w:t xml:space="preserve">lung recipient </w:t>
      </w:r>
      <w:r w:rsidR="000A1BD9" w:rsidRPr="00886A9C">
        <w:t>Gary Foxen</w:t>
      </w:r>
      <w:r w:rsidR="00800249" w:rsidRPr="00886A9C">
        <w:t xml:space="preserve"> of</w:t>
      </w:r>
      <w:r w:rsidR="000A1BD9" w:rsidRPr="00886A9C">
        <w:t xml:space="preserve"> </w:t>
      </w:r>
      <w:smartTag w:uri="urn:schemas-microsoft-com:office:smarttags" w:element="place">
        <w:smartTag w:uri="urn:schemas-microsoft-com:office:smarttags" w:element="City">
          <w:r w:rsidR="000A1BD9" w:rsidRPr="00886A9C">
            <w:t>Orange</w:t>
          </w:r>
        </w:smartTag>
        <w:r w:rsidR="000A1BD9" w:rsidRPr="00886A9C">
          <w:t xml:space="preserve">, </w:t>
        </w:r>
        <w:smartTag w:uri="urn:schemas-microsoft-com:office:smarttags" w:element="State">
          <w:r w:rsidR="000A1BD9" w:rsidRPr="00886A9C">
            <w:t>Calif.</w:t>
          </w:r>
        </w:smartTag>
      </w:smartTag>
      <w:r w:rsidR="000A1BD9" w:rsidRPr="00886A9C">
        <w:t xml:space="preserve">, who </w:t>
      </w:r>
      <w:r w:rsidR="00800249" w:rsidRPr="00886A9C">
        <w:t xml:space="preserve">wanted to express gratitude to donors who make transplantation possible. </w:t>
      </w:r>
      <w:r w:rsidR="000A1BD9" w:rsidRPr="00886A9C">
        <w:t xml:space="preserve">Now, in addition to the </w:t>
      </w:r>
      <w:r w:rsidR="000A1BD9" w:rsidRPr="003B15FD">
        <w:t>40</w:t>
      </w:r>
      <w:r w:rsidR="000A1BD9" w:rsidRPr="00886A9C">
        <w:t xml:space="preserve"> million viewers who </w:t>
      </w:r>
      <w:r w:rsidR="00FB6BEF">
        <w:t xml:space="preserve">view </w:t>
      </w:r>
      <w:r w:rsidR="000A1BD9" w:rsidRPr="00886A9C">
        <w:t xml:space="preserve">the </w:t>
      </w:r>
      <w:r w:rsidR="00800249" w:rsidRPr="00886A9C">
        <w:t>Rose P</w:t>
      </w:r>
      <w:r w:rsidR="000A1BD9" w:rsidRPr="00886A9C">
        <w:t>arade</w:t>
      </w:r>
      <w:r w:rsidR="00FB6BEF">
        <w:t xml:space="preserve"> in the stands and on TV</w:t>
      </w:r>
      <w:r w:rsidR="000A1BD9" w:rsidRPr="00886A9C">
        <w:t xml:space="preserve">, dozens of events are held in cities and towns around the country </w:t>
      </w:r>
      <w:r w:rsidR="00800249" w:rsidRPr="00886A9C">
        <w:t>to put the finishing touches on floragraph portraits and present dedicated roses to donor families. This</w:t>
      </w:r>
      <w:r w:rsidR="000A1BD9" w:rsidRPr="00886A9C">
        <w:t xml:space="preserve"> last year alone, the Donate </w:t>
      </w:r>
      <w:r>
        <w:t>Life float generated more than 7</w:t>
      </w:r>
      <w:r w:rsidR="000A1BD9" w:rsidRPr="00886A9C">
        <w:t>00 media stories</w:t>
      </w:r>
      <w:r w:rsidR="00800249" w:rsidRPr="00886A9C">
        <w:t xml:space="preserve"> nationwide</w:t>
      </w:r>
      <w:r w:rsidR="00886A9C">
        <w:t>.</w:t>
      </w:r>
    </w:p>
    <w:p w:rsidR="00ED0A98" w:rsidRDefault="00ED0A98" w:rsidP="00703567"/>
    <w:p w:rsidR="00EE6EB9" w:rsidRDefault="00EE6EB9">
      <w:r>
        <w:br w:type="page"/>
      </w:r>
    </w:p>
    <w:p w:rsidR="00EE6EB9" w:rsidRPr="00E523C9" w:rsidRDefault="00EE6EB9" w:rsidP="00EE6EB9">
      <w:pPr>
        <w:spacing w:before="240"/>
      </w:pPr>
      <w:r>
        <w:lastRenderedPageBreak/>
        <w:t>2013</w:t>
      </w:r>
      <w:r w:rsidRPr="00E523C9">
        <w:t xml:space="preserve"> Donate Life Rose Parade Float</w:t>
      </w:r>
      <w:r w:rsidRPr="00E523C9">
        <w:br/>
        <w:t>2-2-2</w:t>
      </w:r>
    </w:p>
    <w:p w:rsidR="00EE6EB9" w:rsidRDefault="00EE6EB9" w:rsidP="00703567"/>
    <w:p w:rsidR="00EE6EB9" w:rsidRDefault="00EE6EB9" w:rsidP="00703567"/>
    <w:p w:rsidR="00ED0A98" w:rsidRDefault="000E7CAD" w:rsidP="00703567">
      <w:r w:rsidRPr="00E523C9">
        <w:t>The 201</w:t>
      </w:r>
      <w:r w:rsidR="00ED0A98">
        <w:t>3</w:t>
      </w:r>
      <w:r>
        <w:t xml:space="preserve"> Donate Life float is </w:t>
      </w:r>
      <w:r w:rsidRPr="00E523C9">
        <w:t>built by Phoenix Decorating Co.</w:t>
      </w:r>
      <w:r w:rsidR="00FB6BEF">
        <w:t>,</w:t>
      </w:r>
      <w:r w:rsidRPr="00E523C9">
        <w:t xml:space="preserve"> from a design by Dave Pittman</w:t>
      </w:r>
      <w:r>
        <w:t xml:space="preserve"> and is coordinated by </w:t>
      </w:r>
      <w:r w:rsidR="00DF5DE6" w:rsidRPr="00E523C9">
        <w:t xml:space="preserve">Donate Life </w:t>
      </w:r>
      <w:smartTag w:uri="urn:schemas-microsoft-com:office:smarttags" w:element="place">
        <w:smartTag w:uri="urn:schemas-microsoft-com:office:smarttags" w:element="country-region">
          <w:r w:rsidR="00CD75F7" w:rsidRPr="00E523C9">
            <w:t>America</w:t>
          </w:r>
        </w:smartTag>
      </w:smartTag>
      <w:r w:rsidR="00175F4A" w:rsidRPr="00E523C9">
        <w:t xml:space="preserve"> member </w:t>
      </w:r>
      <w:r w:rsidR="00175F4A" w:rsidRPr="00C7781B">
        <w:rPr>
          <w:b/>
        </w:rPr>
        <w:t>OneLegacy</w:t>
      </w:r>
      <w:r>
        <w:t>. T</w:t>
      </w:r>
      <w:r w:rsidR="00175F4A" w:rsidRPr="00E523C9">
        <w:t xml:space="preserve">he Donate Life float </w:t>
      </w:r>
      <w:r w:rsidR="00BB7F65">
        <w:t xml:space="preserve">campaign </w:t>
      </w:r>
      <w:r w:rsidR="00175F4A" w:rsidRPr="00E523C9">
        <w:t xml:space="preserve">is supported by </w:t>
      </w:r>
      <w:r>
        <w:t xml:space="preserve">more than </w:t>
      </w:r>
      <w:r w:rsidR="000A1BD9">
        <w:t>1</w:t>
      </w:r>
      <w:r w:rsidR="00ED0A98">
        <w:t>2</w:t>
      </w:r>
      <w:r w:rsidR="000A1BD9">
        <w:t>0</w:t>
      </w:r>
      <w:r w:rsidR="00175F4A" w:rsidRPr="00E523C9">
        <w:t xml:space="preserve"> official </w:t>
      </w:r>
      <w:r w:rsidR="00886A9C">
        <w:t>sponsors</w:t>
      </w:r>
      <w:r w:rsidR="00175F4A" w:rsidRPr="00E523C9">
        <w:t xml:space="preserve"> from </w:t>
      </w:r>
      <w:r w:rsidR="00D55B2E">
        <w:t>coast to coast</w:t>
      </w:r>
      <w:r w:rsidR="00175F4A" w:rsidRPr="00E523C9">
        <w:t xml:space="preserve">, including organ and tissue recovery organizations, </w:t>
      </w:r>
      <w:r w:rsidR="00C910D5" w:rsidRPr="00E523C9">
        <w:t xml:space="preserve">tissue banks, </w:t>
      </w:r>
      <w:r w:rsidR="00F42266" w:rsidRPr="00E523C9">
        <w:t xml:space="preserve">state donor registries, </w:t>
      </w:r>
      <w:r w:rsidR="00175F4A" w:rsidRPr="00E523C9">
        <w:t>transplant centers</w:t>
      </w:r>
      <w:r w:rsidR="00886A9C">
        <w:t>, hospitals, funeral homes</w:t>
      </w:r>
      <w:r w:rsidR="00175F4A" w:rsidRPr="00E523C9">
        <w:t xml:space="preserve"> </w:t>
      </w:r>
      <w:r w:rsidR="00F42266" w:rsidRPr="00E523C9">
        <w:t xml:space="preserve">and affiliated </w:t>
      </w:r>
      <w:r w:rsidR="00C910D5" w:rsidRPr="00E523C9">
        <w:t>organizations</w:t>
      </w:r>
      <w:r w:rsidR="00F42266" w:rsidRPr="00E523C9">
        <w:t xml:space="preserve">. </w:t>
      </w:r>
      <w:r w:rsidR="00175F4A" w:rsidRPr="00E523C9">
        <w:t xml:space="preserve">Joining OneLegacy as </w:t>
      </w:r>
      <w:r w:rsidR="00C76ADF" w:rsidRPr="00E523C9">
        <w:t>top-level benefactor</w:t>
      </w:r>
      <w:r w:rsidR="00F42266" w:rsidRPr="00E523C9">
        <w:t xml:space="preserve">s are </w:t>
      </w:r>
      <w:r w:rsidR="00EE1630" w:rsidRPr="00E523C9">
        <w:t xml:space="preserve">the </w:t>
      </w:r>
      <w:r w:rsidR="00EE1630" w:rsidRPr="00D15630">
        <w:rPr>
          <w:b/>
        </w:rPr>
        <w:t>Dignity Memorial</w:t>
      </w:r>
      <w:r w:rsidR="00EE1630" w:rsidRPr="00E523C9">
        <w:rPr>
          <w:b/>
          <w:caps/>
          <w:vertAlign w:val="superscript"/>
        </w:rPr>
        <w:t>®</w:t>
      </w:r>
      <w:r w:rsidR="00EE1630" w:rsidRPr="00D15630">
        <w:rPr>
          <w:b/>
        </w:rPr>
        <w:t xml:space="preserve"> </w:t>
      </w:r>
      <w:r w:rsidR="00EE1630" w:rsidRPr="00E523C9">
        <w:t>network, North America’s largest network of funeral, cremation and cemetery service providers</w:t>
      </w:r>
      <w:r w:rsidR="00EE1630">
        <w:t xml:space="preserve">; </w:t>
      </w:r>
      <w:r w:rsidR="00C910D5" w:rsidRPr="00E523C9">
        <w:t xml:space="preserve">the </w:t>
      </w:r>
      <w:r w:rsidR="00C910D5" w:rsidRPr="00D15630">
        <w:rPr>
          <w:b/>
        </w:rPr>
        <w:t>American Association of Tissue Banks (AATB)</w:t>
      </w:r>
      <w:r w:rsidR="00C910D5" w:rsidRPr="00E523C9">
        <w:t xml:space="preserve">; </w:t>
      </w:r>
      <w:r w:rsidR="00F42266" w:rsidRPr="00D15630">
        <w:rPr>
          <w:b/>
        </w:rPr>
        <w:t>Donate Life America</w:t>
      </w:r>
      <w:r w:rsidR="00F42266" w:rsidRPr="00E523C9">
        <w:t xml:space="preserve">; </w:t>
      </w:r>
      <w:r w:rsidR="000D7C3C" w:rsidRPr="00E523C9">
        <w:t>and</w:t>
      </w:r>
      <w:r w:rsidR="00CA3414">
        <w:t xml:space="preserve"> the</w:t>
      </w:r>
      <w:r w:rsidR="007E5CBA">
        <w:t xml:space="preserve"> </w:t>
      </w:r>
      <w:r w:rsidR="00CA3414">
        <w:rPr>
          <w:b/>
        </w:rPr>
        <w:t>United Network for Organ Sharing (</w:t>
      </w:r>
      <w:r w:rsidR="007E5CBA" w:rsidRPr="00886A9C">
        <w:rPr>
          <w:b/>
        </w:rPr>
        <w:t>UNOS</w:t>
      </w:r>
      <w:r w:rsidR="00CA3414">
        <w:rPr>
          <w:b/>
        </w:rPr>
        <w:t>)</w:t>
      </w:r>
      <w:r w:rsidR="00014250">
        <w:rPr>
          <w:b/>
        </w:rPr>
        <w:t xml:space="preserve"> </w:t>
      </w:r>
      <w:r w:rsidR="00014250" w:rsidRPr="00014250">
        <w:t>and their</w:t>
      </w:r>
      <w:r w:rsidR="00014250">
        <w:rPr>
          <w:b/>
        </w:rPr>
        <w:t xml:space="preserve"> National Donor Memorial</w:t>
      </w:r>
      <w:r w:rsidR="00175F4A" w:rsidRPr="00E523C9">
        <w:t>.</w:t>
      </w:r>
      <w:r w:rsidR="00EE6EB9">
        <w:t xml:space="preserve"> To date all 30 float riders and 63 of 72 floragraphs have been sponsored.</w:t>
      </w:r>
    </w:p>
    <w:p w:rsidR="00ED0A98" w:rsidRDefault="00ED0A98" w:rsidP="009D396E">
      <w:pPr>
        <w:tabs>
          <w:tab w:val="left" w:pos="6168"/>
        </w:tabs>
      </w:pPr>
    </w:p>
    <w:p w:rsidR="007959AF" w:rsidRDefault="001D6231" w:rsidP="00703567">
      <w:r w:rsidRPr="00E523C9">
        <w:t xml:space="preserve">All </w:t>
      </w:r>
      <w:r w:rsidR="00C7781B">
        <w:t xml:space="preserve">Donate Life </w:t>
      </w:r>
      <w:r w:rsidRPr="00E523C9">
        <w:t xml:space="preserve">float </w:t>
      </w:r>
      <w:r w:rsidR="00886A9C">
        <w:t>sponsors</w:t>
      </w:r>
      <w:r w:rsidRPr="00E523C9">
        <w:t xml:space="preserve"> encourage parade viewers to </w:t>
      </w:r>
      <w:r w:rsidR="00ED0A98">
        <w:t>join the 105 million register</w:t>
      </w:r>
      <w:r w:rsidR="00FB6BEF">
        <w:t>ed</w:t>
      </w:r>
      <w:r w:rsidR="00ED0A98">
        <w:t xml:space="preserve"> donors in America so that everyone whose life depends on</w:t>
      </w:r>
      <w:r w:rsidR="00014250">
        <w:t xml:space="preserve"> a transplant may receive one. </w:t>
      </w:r>
      <w:r w:rsidR="00ED0A98">
        <w:t xml:space="preserve">Registrations can be made through state registries or </w:t>
      </w:r>
      <w:r w:rsidR="00FB6BEF">
        <w:t>at</w:t>
      </w:r>
      <w:r w:rsidR="00ED0A98">
        <w:t xml:space="preserve"> </w:t>
      </w:r>
      <w:hyperlink r:id="rId12" w:history="1">
        <w:r w:rsidR="00014250" w:rsidRPr="00360886">
          <w:rPr>
            <w:rStyle w:val="Hyperlink"/>
          </w:rPr>
          <w:t>www.DonateLifeAmerica.org</w:t>
        </w:r>
      </w:hyperlink>
      <w:r w:rsidR="009D396E">
        <w:t xml:space="preserve">. </w:t>
      </w:r>
      <w:r w:rsidR="00641D32">
        <w:t>Further informati</w:t>
      </w:r>
      <w:r w:rsidR="009D396E">
        <w:t xml:space="preserve">on about the Donate Life float </w:t>
      </w:r>
      <w:r w:rsidR="00641D32">
        <w:t xml:space="preserve">can be found at </w:t>
      </w:r>
      <w:hyperlink r:id="rId13" w:history="1">
        <w:r w:rsidR="00110760" w:rsidRPr="00015F9A">
          <w:rPr>
            <w:rStyle w:val="Hyperlink"/>
          </w:rPr>
          <w:t>www.donatelifefloat.org</w:t>
        </w:r>
      </w:hyperlink>
      <w:r w:rsidR="007959AF" w:rsidRPr="00E523C9">
        <w:t>.</w:t>
      </w:r>
    </w:p>
    <w:p w:rsidR="00ED0A98" w:rsidRDefault="00ED0A98" w:rsidP="00703567"/>
    <w:p w:rsidR="00886A9C" w:rsidRDefault="00014250" w:rsidP="00703567">
      <w:r w:rsidRPr="00014250">
        <w:t>The Pasadena Tournament of Roses is a volunteer organization that annually hosts the Rose Parade® presented by Honda, Rose Bowl Game® presented by VIZIO and various associated events. The 124th Rose Parade presented by Honda, themed</w:t>
      </w:r>
      <w:r w:rsidRPr="00014250">
        <w:rPr>
          <w:b/>
          <w:bCs w:val="0"/>
        </w:rPr>
        <w:t xml:space="preserve"> “</w:t>
      </w:r>
      <w:r w:rsidRPr="00014250">
        <w:rPr>
          <w:b/>
          <w:i/>
          <w:iCs/>
        </w:rPr>
        <w:t>Oh, the Places You’ll Go!</w:t>
      </w:r>
      <w:r w:rsidRPr="00014250">
        <w:rPr>
          <w:i/>
          <w:iCs/>
          <w:vertAlign w:val="superscript"/>
        </w:rPr>
        <w:t>™</w:t>
      </w:r>
      <w:r w:rsidRPr="00014250">
        <w:rPr>
          <w:b/>
          <w:i/>
          <w:iCs/>
        </w:rPr>
        <w:t>,”</w:t>
      </w:r>
      <w:r w:rsidRPr="00014250">
        <w:t xml:space="preserve"> will take place Tuesday, Jan. 1, 2013, at 8 a.m. (PST) featuring majestic floral floats, high-stepping equestrian units and spirited marching bands. Following the parade, the 99th Rose Bowl Game presented by VIZIO will kick off at 2:10 p.m. and feature an exciting match-up between two of the top collegiate football teams in the nation. For additional information on the Tournament of Roses please visit the official website at</w:t>
      </w:r>
      <w:r>
        <w:rPr>
          <w:rFonts w:ascii="Tahoma" w:hAnsi="Tahoma" w:cs="Tahoma"/>
        </w:rPr>
        <w:t xml:space="preserve"> </w:t>
      </w:r>
      <w:hyperlink r:id="rId14" w:history="1">
        <w:r w:rsidR="00110760" w:rsidRPr="00015F9A">
          <w:rPr>
            <w:rStyle w:val="Hyperlink"/>
          </w:rPr>
          <w:t>www.tournamentofroses.com</w:t>
        </w:r>
      </w:hyperlink>
      <w:r w:rsidR="00886A9C" w:rsidRPr="00886A9C">
        <w:t>.</w:t>
      </w:r>
    </w:p>
    <w:p w:rsidR="000C4108" w:rsidRPr="00E523C9" w:rsidRDefault="00175F4A" w:rsidP="00641D32">
      <w:pPr>
        <w:jc w:val="center"/>
      </w:pPr>
      <w:r w:rsidRPr="00E523C9">
        <w:t>#</w:t>
      </w:r>
      <w:r w:rsidR="00641D32">
        <w:t xml:space="preserve"> </w:t>
      </w:r>
      <w:r w:rsidRPr="00E523C9">
        <w:t xml:space="preserve"> #</w:t>
      </w:r>
      <w:r w:rsidR="00641D32">
        <w:t xml:space="preserve"> </w:t>
      </w:r>
      <w:r w:rsidRPr="00E523C9">
        <w:t xml:space="preserve"> #</w:t>
      </w:r>
      <w:r w:rsidR="000C4108" w:rsidRPr="00E523C9">
        <w:br/>
      </w:r>
    </w:p>
    <w:p w:rsidR="005C467D" w:rsidRDefault="00175F4A" w:rsidP="00703567">
      <w:r w:rsidRPr="00E523C9">
        <w:t xml:space="preserve">(Editor’s Note: </w:t>
      </w:r>
      <w:r w:rsidR="002B0D50" w:rsidRPr="00E523C9">
        <w:t>The</w:t>
      </w:r>
      <w:r w:rsidRPr="00E523C9">
        <w:t xml:space="preserve"> float rendering and list of official </w:t>
      </w:r>
      <w:r w:rsidR="00EE6EB9">
        <w:t>sponsors</w:t>
      </w:r>
      <w:r w:rsidRPr="00E523C9">
        <w:t xml:space="preserve"> </w:t>
      </w:r>
      <w:r w:rsidR="00247B0D" w:rsidRPr="00E523C9">
        <w:t>as of June 20</w:t>
      </w:r>
      <w:r w:rsidR="000E7CAD">
        <w:t>1</w:t>
      </w:r>
      <w:r w:rsidR="0047228A">
        <w:t>2</w:t>
      </w:r>
      <w:r w:rsidRPr="00E523C9">
        <w:t xml:space="preserve"> </w:t>
      </w:r>
      <w:r w:rsidR="002B0D50" w:rsidRPr="00E523C9">
        <w:t>are</w:t>
      </w:r>
      <w:r w:rsidRPr="00E523C9">
        <w:t xml:space="preserve"> attached.)</w:t>
      </w:r>
    </w:p>
    <w:p w:rsidR="00277BE4" w:rsidRDefault="00277BE4" w:rsidP="00703567">
      <w:r>
        <w:br w:type="page"/>
      </w:r>
    </w:p>
    <w:p w:rsidR="00014250" w:rsidRDefault="00014250" w:rsidP="00014250">
      <w:pPr>
        <w:jc w:val="center"/>
      </w:pPr>
      <w:bookmarkStart w:id="0" w:name="OLE_LINK3"/>
      <w:bookmarkStart w:id="1" w:name="OLE_LINK4"/>
    </w:p>
    <w:p w:rsidR="00014250" w:rsidRDefault="00014250" w:rsidP="00014250">
      <w:pPr>
        <w:jc w:val="center"/>
      </w:pPr>
    </w:p>
    <w:p w:rsidR="00014250" w:rsidRDefault="00014250" w:rsidP="00014250">
      <w:pPr>
        <w:jc w:val="center"/>
      </w:pPr>
    </w:p>
    <w:p w:rsidR="00014250" w:rsidRDefault="00014250" w:rsidP="00014250">
      <w:pPr>
        <w:jc w:val="center"/>
      </w:pPr>
    </w:p>
    <w:p w:rsidR="00014250" w:rsidRDefault="00014250" w:rsidP="00014250">
      <w:pPr>
        <w:jc w:val="center"/>
      </w:pPr>
    </w:p>
    <w:p w:rsidR="00014250" w:rsidRDefault="00014250" w:rsidP="004E008E">
      <w:pPr>
        <w:jc w:val="center"/>
      </w:pPr>
      <w:r>
        <w:rPr>
          <w:noProof/>
        </w:rPr>
        <w:drawing>
          <wp:anchor distT="0" distB="0" distL="114300" distR="114300" simplePos="0" relativeHeight="251659264" behindDoc="0" locked="0" layoutInCell="1" allowOverlap="1" wp14:anchorId="3C9769B9" wp14:editId="17BFA7A4">
            <wp:simplePos x="0" y="0"/>
            <wp:positionH relativeFrom="column">
              <wp:posOffset>2315210</wp:posOffset>
            </wp:positionH>
            <wp:positionV relativeFrom="paragraph">
              <wp:posOffset>-1469390</wp:posOffset>
            </wp:positionV>
            <wp:extent cx="1323340" cy="1264285"/>
            <wp:effectExtent l="0" t="0" r="0" b="0"/>
            <wp:wrapNone/>
            <wp:docPr id="4" name="Picture 4"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Float_cmyk"/>
                    <pic:cNvPicPr>
                      <a:picLocks noChangeAspect="1" noChangeArrowheads="1"/>
                    </pic:cNvPicPr>
                  </pic:nvPicPr>
                  <pic:blipFill>
                    <a:blip r:embed="rId15" cstate="print">
                      <a:extLst>
                        <a:ext uri="{28A0092B-C50C-407E-A947-70E740481C1C}">
                          <a14:useLocalDpi xmlns:a14="http://schemas.microsoft.com/office/drawing/2010/main" val="0"/>
                        </a:ext>
                      </a:extLst>
                    </a:blip>
                    <a:srcRect b="7143"/>
                    <a:stretch>
                      <a:fillRect/>
                    </a:stretch>
                  </pic:blipFill>
                  <pic:spPr bwMode="auto">
                    <a:xfrm>
                      <a:off x="0" y="0"/>
                      <a:ext cx="132334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17B">
        <w:rPr>
          <w:noProof/>
        </w:rPr>
        <w:drawing>
          <wp:inline distT="0" distB="0" distL="0" distR="0">
            <wp:extent cx="5943600" cy="4065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2013_DonateLife_JourneysOfTheHeart.jpg"/>
                    <pic:cNvPicPr/>
                  </pic:nvPicPr>
                  <pic:blipFill>
                    <a:blip r:embed="rId16" cstate="print">
                      <a:extLst>
                        <a:ext uri="{28A0092B-C50C-407E-A947-70E740481C1C}">
                          <a14:useLocalDpi xmlns:a14="http://schemas.microsoft.com/office/drawing/2010/main"/>
                        </a:ext>
                      </a:extLst>
                    </a:blip>
                    <a:stretch>
                      <a:fillRect/>
                    </a:stretch>
                  </pic:blipFill>
                  <pic:spPr>
                    <a:xfrm>
                      <a:off x="0" y="0"/>
                      <a:ext cx="5943600" cy="4065905"/>
                    </a:xfrm>
                    <a:prstGeom prst="rect">
                      <a:avLst/>
                    </a:prstGeom>
                  </pic:spPr>
                </pic:pic>
              </a:graphicData>
            </a:graphic>
          </wp:inline>
        </w:drawing>
      </w:r>
    </w:p>
    <w:p w:rsidR="009A0C7E" w:rsidRPr="00803AC0" w:rsidRDefault="009A0C7E" w:rsidP="009A0C7E">
      <w:pPr>
        <w:spacing w:before="200"/>
        <w:jc w:val="center"/>
        <w:rPr>
          <w:b/>
          <w:i/>
          <w:sz w:val="32"/>
        </w:rPr>
      </w:pPr>
      <w:r>
        <w:rPr>
          <w:b/>
          <w:i/>
          <w:sz w:val="32"/>
        </w:rPr>
        <w:t>“Journeys of the Heart</w:t>
      </w:r>
      <w:r w:rsidRPr="00803AC0">
        <w:rPr>
          <w:b/>
          <w:i/>
          <w:sz w:val="32"/>
        </w:rPr>
        <w:t>”</w:t>
      </w:r>
    </w:p>
    <w:p w:rsidR="00014250" w:rsidRPr="00D231D1" w:rsidRDefault="00014250" w:rsidP="00014250">
      <w:pPr>
        <w:widowControl w:val="0"/>
        <w:spacing w:before="160"/>
        <w:jc w:val="both"/>
        <w:rPr>
          <w:sz w:val="22"/>
          <w:szCs w:val="22"/>
        </w:rPr>
      </w:pPr>
      <w:r w:rsidRPr="00D231D1">
        <w:rPr>
          <w:sz w:val="22"/>
          <w:szCs w:val="22"/>
        </w:rPr>
        <w:t xml:space="preserve">The ups and downs of life teach us many lessons, </w:t>
      </w:r>
      <w:r>
        <w:rPr>
          <w:sz w:val="22"/>
          <w:szCs w:val="22"/>
        </w:rPr>
        <w:t>with</w:t>
      </w:r>
      <w:r w:rsidRPr="00D231D1">
        <w:rPr>
          <w:sz w:val="22"/>
          <w:szCs w:val="22"/>
        </w:rPr>
        <w:t xml:space="preserve"> those experienced through organ and tissue donation and transplantation </w:t>
      </w:r>
      <w:r>
        <w:rPr>
          <w:sz w:val="22"/>
          <w:szCs w:val="22"/>
        </w:rPr>
        <w:t>being</w:t>
      </w:r>
      <w:r w:rsidRPr="00D231D1">
        <w:rPr>
          <w:sz w:val="22"/>
          <w:szCs w:val="22"/>
        </w:rPr>
        <w:t xml:space="preserve"> among the most profound. Donor families pass through grief on the way to peace and remembrance; living donors step forward to give love and life to others; and transplant recipients coura</w:t>
      </w:r>
      <w:bookmarkStart w:id="2" w:name="_GoBack"/>
      <w:bookmarkEnd w:id="2"/>
      <w:r w:rsidRPr="00D231D1">
        <w:rPr>
          <w:sz w:val="22"/>
          <w:szCs w:val="22"/>
        </w:rPr>
        <w:t xml:space="preserve">geously move </w:t>
      </w:r>
      <w:r>
        <w:rPr>
          <w:sz w:val="22"/>
          <w:szCs w:val="22"/>
        </w:rPr>
        <w:t xml:space="preserve">forward </w:t>
      </w:r>
      <w:r w:rsidRPr="00D231D1">
        <w:rPr>
          <w:sz w:val="22"/>
          <w:szCs w:val="22"/>
        </w:rPr>
        <w:t xml:space="preserve">from harrowing illness to health and gratitude. Though our paths vary from the places we start, we are all connected on our </w:t>
      </w:r>
      <w:r w:rsidRPr="00E52C29">
        <w:rPr>
          <w:b/>
          <w:i/>
          <w:sz w:val="22"/>
          <w:szCs w:val="22"/>
        </w:rPr>
        <w:t>Journeys of the Heart</w:t>
      </w:r>
      <w:r w:rsidRPr="00E52C29">
        <w:rPr>
          <w:i/>
          <w:sz w:val="22"/>
          <w:szCs w:val="22"/>
        </w:rPr>
        <w:t>.</w:t>
      </w:r>
    </w:p>
    <w:p w:rsidR="00014250" w:rsidRPr="00D231D1" w:rsidRDefault="00014250" w:rsidP="00014250">
      <w:pPr>
        <w:spacing w:before="160"/>
        <w:jc w:val="both"/>
        <w:rPr>
          <w:sz w:val="22"/>
          <w:szCs w:val="22"/>
        </w:rPr>
      </w:pPr>
      <w:r w:rsidRPr="00D231D1">
        <w:rPr>
          <w:sz w:val="22"/>
          <w:szCs w:val="22"/>
        </w:rPr>
        <w:t>Inspired by the 2013 Rose Parade</w:t>
      </w:r>
      <w:r w:rsidRPr="00E52C29">
        <w:rPr>
          <w:sz w:val="22"/>
          <w:szCs w:val="22"/>
          <w:vertAlign w:val="superscript"/>
        </w:rPr>
        <w:t>®</w:t>
      </w:r>
      <w:r>
        <w:rPr>
          <w:sz w:val="22"/>
          <w:szCs w:val="22"/>
        </w:rPr>
        <w:t xml:space="preserve"> theme</w:t>
      </w:r>
      <w:r w:rsidRPr="00D231D1">
        <w:rPr>
          <w:sz w:val="22"/>
          <w:szCs w:val="22"/>
        </w:rPr>
        <w:t xml:space="preserve"> </w:t>
      </w:r>
      <w:r>
        <w:rPr>
          <w:i/>
          <w:sz w:val="22"/>
          <w:szCs w:val="22"/>
        </w:rPr>
        <w:t>“</w:t>
      </w:r>
      <w:r>
        <w:rPr>
          <w:b/>
          <w:i/>
          <w:sz w:val="22"/>
          <w:szCs w:val="22"/>
        </w:rPr>
        <w:t>Oh, t</w:t>
      </w:r>
      <w:r w:rsidRPr="00E52C29">
        <w:rPr>
          <w:b/>
          <w:i/>
          <w:sz w:val="22"/>
          <w:szCs w:val="22"/>
        </w:rPr>
        <w:t>he Places You’ll Go</w:t>
      </w:r>
      <w:r w:rsidRPr="00E52C29">
        <w:rPr>
          <w:b/>
          <w:sz w:val="22"/>
          <w:szCs w:val="22"/>
        </w:rPr>
        <w:t>!</w:t>
      </w:r>
      <w:r w:rsidRPr="002B2376">
        <w:rPr>
          <w:rFonts w:cs="Times New Roman"/>
          <w:i/>
          <w:vertAlign w:val="superscript"/>
        </w:rPr>
        <w:t>™</w:t>
      </w:r>
      <w:r w:rsidRPr="002B2376">
        <w:rPr>
          <w:i/>
          <w:sz w:val="22"/>
          <w:szCs w:val="22"/>
        </w:rPr>
        <w:t>,”</w:t>
      </w:r>
      <w:r w:rsidRPr="00D231D1">
        <w:rPr>
          <w:sz w:val="22"/>
          <w:szCs w:val="22"/>
        </w:rPr>
        <w:t xml:space="preserve"> the tenth Donate Life Rose Parade float entry </w:t>
      </w:r>
      <w:r>
        <w:rPr>
          <w:sz w:val="22"/>
          <w:szCs w:val="22"/>
        </w:rPr>
        <w:t>will transport</w:t>
      </w:r>
      <w:r w:rsidRPr="00D231D1">
        <w:rPr>
          <w:sz w:val="22"/>
          <w:szCs w:val="22"/>
        </w:rPr>
        <w:t xml:space="preserve"> 30 riders representing deceased organ, eye and tissue donors, living donors, and transplant recipients through a magical, heart-filled world </w:t>
      </w:r>
      <w:r>
        <w:rPr>
          <w:sz w:val="22"/>
          <w:szCs w:val="22"/>
        </w:rPr>
        <w:t xml:space="preserve">encompassing </w:t>
      </w:r>
      <w:r w:rsidRPr="00D231D1">
        <w:rPr>
          <w:sz w:val="22"/>
          <w:szCs w:val="22"/>
        </w:rPr>
        <w:t xml:space="preserve">the </w:t>
      </w:r>
      <w:r>
        <w:rPr>
          <w:sz w:val="22"/>
          <w:szCs w:val="22"/>
        </w:rPr>
        <w:t>highs and lows</w:t>
      </w:r>
      <w:r w:rsidRPr="00D231D1">
        <w:rPr>
          <w:sz w:val="22"/>
          <w:szCs w:val="22"/>
        </w:rPr>
        <w:t xml:space="preserve"> that life </w:t>
      </w:r>
      <w:r>
        <w:rPr>
          <w:sz w:val="22"/>
          <w:szCs w:val="22"/>
        </w:rPr>
        <w:t>has to offer</w:t>
      </w:r>
      <w:r w:rsidRPr="00D231D1">
        <w:rPr>
          <w:sz w:val="22"/>
          <w:szCs w:val="22"/>
        </w:rPr>
        <w:t xml:space="preserve">. A pathway of looping hearts is </w:t>
      </w:r>
      <w:r>
        <w:rPr>
          <w:sz w:val="22"/>
          <w:szCs w:val="22"/>
        </w:rPr>
        <w:t>lined</w:t>
      </w:r>
      <w:r w:rsidRPr="00D231D1">
        <w:rPr>
          <w:sz w:val="22"/>
          <w:szCs w:val="22"/>
        </w:rPr>
        <w:t xml:space="preserve"> with 72 memorial floragraph portraits of deceased donors who are remembered every step of the </w:t>
      </w:r>
      <w:r>
        <w:rPr>
          <w:sz w:val="22"/>
          <w:szCs w:val="22"/>
        </w:rPr>
        <w:t>way</w:t>
      </w:r>
      <w:r w:rsidRPr="00D231D1">
        <w:rPr>
          <w:sz w:val="22"/>
          <w:szCs w:val="22"/>
        </w:rPr>
        <w:t xml:space="preserve">. </w:t>
      </w:r>
      <w:r w:rsidR="004E008E" w:rsidRPr="004E008E">
        <w:rPr>
          <w:sz w:val="22"/>
          <w:szCs w:val="22"/>
        </w:rPr>
        <w:t>The float’s collection of joyful hearts representing the new life made possible by transplantation is grounded by a reverent dedication garden filled with roses bearing personal messages honoring those who make the gift of life possible. The journey peaks with intertwined red and purple hearts representing the love and courage that define humanity at its best</w:t>
      </w:r>
      <w:r w:rsidRPr="00D231D1">
        <w:rPr>
          <w:sz w:val="22"/>
          <w:szCs w:val="22"/>
        </w:rPr>
        <w:t>.</w:t>
      </w:r>
    </w:p>
    <w:p w:rsidR="00014250" w:rsidRDefault="00014250" w:rsidP="004E008E">
      <w:pPr>
        <w:widowControl w:val="0"/>
        <w:spacing w:before="160"/>
        <w:jc w:val="both"/>
      </w:pPr>
      <w:r w:rsidRPr="002E3159">
        <w:rPr>
          <w:color w:val="000000"/>
          <w:sz w:val="22"/>
          <w:szCs w:val="22"/>
        </w:rPr>
        <w:t xml:space="preserve">Donate Life urges viewers to join America’s 105 million registered donors so </w:t>
      </w:r>
      <w:r w:rsidRPr="002E3159">
        <w:rPr>
          <w:color w:val="000000"/>
        </w:rPr>
        <w:t>everyone whose life depends on a transplant can have one</w:t>
      </w:r>
      <w:r w:rsidRPr="002E3159">
        <w:rPr>
          <w:color w:val="000000"/>
          <w:sz w:val="22"/>
          <w:szCs w:val="22"/>
        </w:rPr>
        <w:t>. Sign</w:t>
      </w:r>
      <w:r w:rsidRPr="00D231D1">
        <w:rPr>
          <w:sz w:val="22"/>
          <w:szCs w:val="22"/>
        </w:rPr>
        <w:t xml:space="preserve"> up as an organ, eye and tissue donor when renewing your driver’s license or by visiting www.</w:t>
      </w:r>
      <w:r>
        <w:rPr>
          <w:sz w:val="22"/>
          <w:szCs w:val="22"/>
        </w:rPr>
        <w:t>DonateLifeAmerica.org</w:t>
      </w:r>
      <w:r w:rsidRPr="00D231D1">
        <w:rPr>
          <w:sz w:val="22"/>
          <w:szCs w:val="22"/>
        </w:rPr>
        <w:t>.</w:t>
      </w:r>
      <w:bookmarkEnd w:id="0"/>
      <w:bookmarkEnd w:id="1"/>
      <w:r>
        <w:br w:type="page"/>
      </w:r>
    </w:p>
    <w:p w:rsidR="00014250" w:rsidRPr="00D45956" w:rsidRDefault="004E008E" w:rsidP="00014250">
      <w:pPr>
        <w:rPr>
          <w:rFonts w:ascii="Garamond" w:hAnsi="Garamond"/>
          <w:b/>
          <w:sz w:val="40"/>
          <w:szCs w:val="40"/>
        </w:rPr>
      </w:pPr>
      <w:r>
        <w:rPr>
          <w:noProof/>
        </w:rPr>
        <w:lastRenderedPageBreak/>
        <w:drawing>
          <wp:anchor distT="0" distB="0" distL="114300" distR="114300" simplePos="0" relativeHeight="251661312" behindDoc="0" locked="0" layoutInCell="1" allowOverlap="1" wp14:anchorId="718EF418" wp14:editId="143733B5">
            <wp:simplePos x="0" y="0"/>
            <wp:positionH relativeFrom="column">
              <wp:posOffset>4838700</wp:posOffset>
            </wp:positionH>
            <wp:positionV relativeFrom="paragraph">
              <wp:posOffset>-546100</wp:posOffset>
            </wp:positionV>
            <wp:extent cx="1555115" cy="1485900"/>
            <wp:effectExtent l="0" t="0" r="0" b="0"/>
            <wp:wrapNone/>
            <wp:docPr id="5" name="Picture 5"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Float_cmyk"/>
                    <pic:cNvPicPr>
                      <a:picLocks noChangeAspect="1" noChangeArrowheads="1"/>
                    </pic:cNvPicPr>
                  </pic:nvPicPr>
                  <pic:blipFill>
                    <a:blip r:embed="rId8" cstate="print"/>
                    <a:srcRect b="7143"/>
                    <a:stretch>
                      <a:fillRect/>
                    </a:stretch>
                  </pic:blipFill>
                  <pic:spPr bwMode="auto">
                    <a:xfrm>
                      <a:off x="0" y="0"/>
                      <a:ext cx="1555115" cy="1485900"/>
                    </a:xfrm>
                    <a:prstGeom prst="rect">
                      <a:avLst/>
                    </a:prstGeom>
                    <a:noFill/>
                    <a:ln w="9525">
                      <a:noFill/>
                      <a:miter lim="800000"/>
                      <a:headEnd/>
                      <a:tailEnd/>
                    </a:ln>
                  </pic:spPr>
                </pic:pic>
              </a:graphicData>
            </a:graphic>
          </wp:anchor>
        </w:drawing>
      </w:r>
      <w:r w:rsidR="00014250" w:rsidRPr="00D45956">
        <w:rPr>
          <w:rFonts w:ascii="Garamond" w:hAnsi="Garamond"/>
          <w:b/>
          <w:sz w:val="40"/>
          <w:szCs w:val="40"/>
        </w:rPr>
        <w:t>Donate Life Rose Parade</w:t>
      </w:r>
      <w:r w:rsidR="00014250" w:rsidRPr="00D45956">
        <w:rPr>
          <w:rFonts w:ascii="Garamond" w:hAnsi="Garamond"/>
          <w:b/>
          <w:sz w:val="40"/>
          <w:szCs w:val="40"/>
          <w:vertAlign w:val="superscript"/>
        </w:rPr>
        <w:t>®</w:t>
      </w:r>
      <w:r w:rsidR="00014250" w:rsidRPr="00D45956">
        <w:rPr>
          <w:rFonts w:ascii="Garamond" w:hAnsi="Garamond"/>
          <w:b/>
          <w:sz w:val="40"/>
          <w:szCs w:val="40"/>
        </w:rPr>
        <w:t xml:space="preserve"> Float</w:t>
      </w:r>
    </w:p>
    <w:p w:rsidR="00014250" w:rsidRPr="00D45956" w:rsidRDefault="00014250" w:rsidP="00014250">
      <w:pPr>
        <w:rPr>
          <w:rFonts w:ascii="Garamond" w:hAnsi="Garamond"/>
          <w:b/>
          <w:sz w:val="28"/>
        </w:rPr>
      </w:pPr>
      <w:r>
        <w:rPr>
          <w:rFonts w:ascii="Garamond" w:hAnsi="Garamond"/>
          <w:b/>
          <w:sz w:val="28"/>
        </w:rPr>
        <w:t xml:space="preserve">2013 Official </w:t>
      </w:r>
      <w:r w:rsidR="00EE6EB9">
        <w:rPr>
          <w:rFonts w:ascii="Garamond" w:hAnsi="Garamond"/>
          <w:b/>
          <w:sz w:val="28"/>
        </w:rPr>
        <w:t>Sponsors</w:t>
      </w:r>
    </w:p>
    <w:p w:rsidR="00014250" w:rsidRDefault="00014250" w:rsidP="00014250">
      <w:pPr>
        <w:rPr>
          <w:bCs w:val="0"/>
        </w:rPr>
      </w:pPr>
    </w:p>
    <w:p w:rsidR="00014250" w:rsidRDefault="00014250" w:rsidP="00014250">
      <w:pPr>
        <w:rPr>
          <w:bCs w:val="0"/>
          <w:color w:val="000000"/>
        </w:rPr>
      </w:pPr>
    </w:p>
    <w:p w:rsidR="00014250" w:rsidRDefault="00014250" w:rsidP="00014250">
      <w:pPr>
        <w:rPr>
          <w:bCs w:val="0"/>
          <w:color w:val="000000"/>
        </w:rPr>
      </w:pPr>
    </w:p>
    <w:p w:rsidR="00014250" w:rsidRPr="00336EF8" w:rsidRDefault="00014250" w:rsidP="00014250">
      <w:pPr>
        <w:pStyle w:val="NormalWeb"/>
        <w:spacing w:before="0" w:beforeAutospacing="0" w:after="0" w:afterAutospacing="0"/>
        <w:jc w:val="both"/>
        <w:outlineLvl w:val="0"/>
        <w:rPr>
          <w:rFonts w:ascii="Garamond" w:hAnsi="Garamond" w:cs="Arial"/>
          <w:b/>
          <w:color w:val="000000"/>
          <w:szCs w:val="17"/>
        </w:rPr>
      </w:pPr>
      <w:r w:rsidRPr="00336EF8">
        <w:rPr>
          <w:rFonts w:ascii="Garamond" w:hAnsi="Garamond" w:cs="Arial"/>
          <w:b/>
          <w:color w:val="000000"/>
          <w:szCs w:val="17"/>
        </w:rPr>
        <w:t>Benefactors</w:t>
      </w:r>
    </w:p>
    <w:p w:rsidR="00014250" w:rsidRPr="008025AF" w:rsidRDefault="00014250" w:rsidP="00014250">
      <w:pPr>
        <w:pStyle w:val="NormalWeb"/>
        <w:tabs>
          <w:tab w:val="right" w:pos="9360"/>
        </w:tabs>
        <w:spacing w:before="0" w:beforeAutospacing="0" w:after="0" w:afterAutospacing="0"/>
        <w:jc w:val="both"/>
        <w:rPr>
          <w:rFonts w:ascii="Arial" w:hAnsi="Arial" w:cs="Arial"/>
          <w:b/>
          <w:color w:val="000000"/>
          <w:sz w:val="8"/>
          <w:szCs w:val="17"/>
          <w:u w:val="single"/>
        </w:rPr>
      </w:pPr>
      <w:r w:rsidRPr="008025AF">
        <w:rPr>
          <w:rFonts w:ascii="Arial" w:hAnsi="Arial" w:cs="Arial"/>
          <w:b/>
          <w:color w:val="000000"/>
          <w:sz w:val="8"/>
          <w:szCs w:val="17"/>
          <w:u w:val="single"/>
        </w:rPr>
        <w:tab/>
      </w:r>
    </w:p>
    <w:p w:rsidR="00014250" w:rsidRPr="008025AF" w:rsidRDefault="00014250" w:rsidP="00014250">
      <w:pPr>
        <w:pStyle w:val="NormalWeb"/>
        <w:spacing w:before="0" w:beforeAutospacing="0" w:after="0" w:afterAutospacing="0"/>
        <w:jc w:val="both"/>
        <w:rPr>
          <w:rFonts w:ascii="Arial" w:hAnsi="Arial" w:cs="Arial"/>
          <w:b/>
          <w:color w:val="000000"/>
          <w:sz w:val="14"/>
          <w:szCs w:val="17"/>
        </w:rPr>
      </w:pPr>
    </w:p>
    <w:p w:rsidR="00014250" w:rsidRPr="008025AF" w:rsidRDefault="00014250" w:rsidP="00014250">
      <w:pPr>
        <w:pStyle w:val="NormalWeb"/>
        <w:spacing w:before="0" w:beforeAutospacing="0" w:after="0" w:afterAutospacing="0"/>
        <w:jc w:val="both"/>
        <w:rPr>
          <w:rFonts w:ascii="Arial Narrow" w:hAnsi="Arial Narrow"/>
          <w:color w:val="000000"/>
          <w:sz w:val="22"/>
          <w:szCs w:val="17"/>
        </w:rPr>
        <w:sectPr w:rsidR="00014250" w:rsidRPr="008025AF" w:rsidSect="005E79F4">
          <w:footerReference w:type="default" r:id="rId17"/>
          <w:footerReference w:type="first" r:id="rId18"/>
          <w:type w:val="continuous"/>
          <w:pgSz w:w="12240" w:h="15840" w:code="1"/>
          <w:pgMar w:top="1440" w:right="1440" w:bottom="720" w:left="1440" w:header="720" w:footer="720" w:gutter="0"/>
          <w:cols w:space="720"/>
          <w:titlePg/>
          <w:docGrid w:linePitch="360"/>
        </w:sectPr>
      </w:pPr>
    </w:p>
    <w:p w:rsidR="00014250" w:rsidRDefault="00014250" w:rsidP="00014250">
      <w:pPr>
        <w:pStyle w:val="NormalWeb"/>
        <w:spacing w:before="0" w:beforeAutospacing="0" w:after="0" w:afterAutospacing="0"/>
        <w:jc w:val="center"/>
        <w:rPr>
          <w:rFonts w:ascii="Arial Narrow" w:hAnsi="Arial Narrow"/>
          <w:color w:val="000000"/>
          <w:sz w:val="22"/>
          <w:szCs w:val="22"/>
        </w:rPr>
      </w:pPr>
      <w:r w:rsidRPr="007925D3">
        <w:rPr>
          <w:rFonts w:ascii="Arial Narrow" w:hAnsi="Arial Narrow"/>
          <w:color w:val="000000"/>
          <w:sz w:val="22"/>
          <w:szCs w:val="22"/>
        </w:rPr>
        <w:lastRenderedPageBreak/>
        <w:t>American Association of Tissue Banks (AATB)</w:t>
      </w:r>
    </w:p>
    <w:p w:rsidR="00014250" w:rsidRDefault="00014250" w:rsidP="00014250">
      <w:pPr>
        <w:pStyle w:val="NormalWeb"/>
        <w:spacing w:before="0" w:beforeAutospacing="0" w:after="0" w:afterAutospacing="0"/>
        <w:jc w:val="center"/>
        <w:rPr>
          <w:rFonts w:ascii="Arial Narrow" w:hAnsi="Arial Narrow"/>
          <w:color w:val="000000"/>
          <w:sz w:val="22"/>
          <w:szCs w:val="22"/>
        </w:rPr>
      </w:pPr>
      <w:r>
        <w:rPr>
          <w:rFonts w:ascii="Arial Narrow" w:hAnsi="Arial Narrow"/>
          <w:color w:val="000000"/>
          <w:sz w:val="22"/>
          <w:szCs w:val="22"/>
        </w:rPr>
        <w:t>Dignity Memorial Network</w:t>
      </w:r>
    </w:p>
    <w:p w:rsidR="00014250" w:rsidRPr="008025AF" w:rsidRDefault="00014250" w:rsidP="00014250">
      <w:pPr>
        <w:pStyle w:val="NormalWeb"/>
        <w:spacing w:before="0" w:beforeAutospacing="0" w:after="0" w:afterAutospacing="0"/>
        <w:jc w:val="center"/>
        <w:rPr>
          <w:rFonts w:ascii="Arial Narrow" w:hAnsi="Arial Narrow"/>
          <w:color w:val="000000"/>
          <w:sz w:val="22"/>
          <w:szCs w:val="22"/>
        </w:rPr>
      </w:pPr>
      <w:r>
        <w:rPr>
          <w:rFonts w:ascii="Arial Narrow" w:hAnsi="Arial Narrow"/>
          <w:color w:val="000000"/>
          <w:sz w:val="22"/>
          <w:szCs w:val="22"/>
        </w:rPr>
        <w:t>Donate Life America</w:t>
      </w:r>
    </w:p>
    <w:p w:rsidR="00014250" w:rsidRPr="008025AF" w:rsidRDefault="00014250" w:rsidP="00014250">
      <w:pPr>
        <w:pStyle w:val="NormalWeb"/>
        <w:spacing w:before="0" w:beforeAutospacing="0" w:after="0" w:afterAutospacing="0"/>
        <w:jc w:val="center"/>
        <w:rPr>
          <w:rFonts w:ascii="Arial Narrow" w:hAnsi="Arial Narrow"/>
          <w:color w:val="000000"/>
          <w:sz w:val="22"/>
          <w:szCs w:val="22"/>
        </w:rPr>
      </w:pPr>
      <w:r>
        <w:rPr>
          <w:rFonts w:ascii="Arial Narrow" w:hAnsi="Arial Narrow"/>
          <w:color w:val="000000"/>
          <w:sz w:val="22"/>
          <w:szCs w:val="22"/>
        </w:rPr>
        <w:lastRenderedPageBreak/>
        <w:t>OneLegacy</w:t>
      </w:r>
    </w:p>
    <w:p w:rsidR="00014250" w:rsidRPr="007925D3" w:rsidRDefault="00014250" w:rsidP="00014250">
      <w:pPr>
        <w:pStyle w:val="NormalWeb"/>
        <w:spacing w:before="0" w:beforeAutospacing="0" w:after="0" w:afterAutospacing="0"/>
        <w:jc w:val="center"/>
        <w:rPr>
          <w:rFonts w:ascii="Arial Narrow" w:hAnsi="Arial Narrow"/>
          <w:color w:val="000000"/>
          <w:sz w:val="22"/>
          <w:szCs w:val="22"/>
        </w:rPr>
        <w:sectPr w:rsidR="00014250" w:rsidRPr="007925D3" w:rsidSect="005E79F4">
          <w:type w:val="continuous"/>
          <w:pgSz w:w="12240" w:h="15840" w:code="1"/>
          <w:pgMar w:top="1440" w:right="1440" w:bottom="720" w:left="1440" w:header="720" w:footer="720" w:gutter="0"/>
          <w:cols w:num="2" w:space="720" w:equalWidth="0">
            <w:col w:w="4320" w:space="720"/>
            <w:col w:w="4320"/>
          </w:cols>
          <w:titlePg/>
          <w:docGrid w:linePitch="360"/>
        </w:sectPr>
      </w:pPr>
      <w:r>
        <w:rPr>
          <w:rFonts w:ascii="Arial Narrow" w:hAnsi="Arial Narrow"/>
          <w:color w:val="000000"/>
          <w:sz w:val="22"/>
          <w:szCs w:val="22"/>
        </w:rPr>
        <w:t>UNOS and National Donor Memorial</w:t>
      </w:r>
    </w:p>
    <w:p w:rsidR="006741C7" w:rsidRPr="008025AF" w:rsidRDefault="006741C7" w:rsidP="006741C7">
      <w:pPr>
        <w:pStyle w:val="NormalWeb"/>
        <w:spacing w:before="0" w:beforeAutospacing="0" w:after="0" w:afterAutospacing="0"/>
        <w:jc w:val="both"/>
        <w:rPr>
          <w:color w:val="000000"/>
          <w:szCs w:val="17"/>
        </w:rPr>
      </w:pPr>
    </w:p>
    <w:p w:rsidR="006741C7" w:rsidRPr="00336EF8" w:rsidRDefault="006741C7" w:rsidP="006741C7">
      <w:pPr>
        <w:pStyle w:val="NormalWeb"/>
        <w:spacing w:before="0" w:beforeAutospacing="0" w:after="0" w:afterAutospacing="0"/>
        <w:jc w:val="both"/>
        <w:outlineLvl w:val="0"/>
        <w:rPr>
          <w:rFonts w:ascii="Garamond" w:hAnsi="Garamond" w:cs="Arial"/>
          <w:b/>
          <w:color w:val="000000"/>
          <w:szCs w:val="17"/>
        </w:rPr>
      </w:pPr>
      <w:r>
        <w:rPr>
          <w:rFonts w:ascii="Garamond" w:hAnsi="Garamond" w:cs="Arial"/>
          <w:b/>
          <w:color w:val="000000"/>
          <w:szCs w:val="17"/>
        </w:rPr>
        <w:t>Float Rider + Floragraph Sponsors</w:t>
      </w:r>
    </w:p>
    <w:p w:rsidR="006741C7" w:rsidRPr="008025AF" w:rsidRDefault="006741C7" w:rsidP="006741C7">
      <w:pPr>
        <w:pStyle w:val="NormalWeb"/>
        <w:tabs>
          <w:tab w:val="right" w:pos="9360"/>
        </w:tabs>
        <w:spacing w:before="0" w:beforeAutospacing="0" w:after="0" w:afterAutospacing="0"/>
        <w:jc w:val="both"/>
        <w:rPr>
          <w:rFonts w:ascii="Arial" w:hAnsi="Arial" w:cs="Arial"/>
          <w:b/>
          <w:color w:val="000000"/>
          <w:sz w:val="8"/>
          <w:szCs w:val="17"/>
          <w:u w:val="single"/>
        </w:rPr>
      </w:pPr>
      <w:r w:rsidRPr="008025AF">
        <w:rPr>
          <w:rFonts w:ascii="Arial" w:hAnsi="Arial" w:cs="Arial"/>
          <w:b/>
          <w:color w:val="000000"/>
          <w:sz w:val="8"/>
          <w:szCs w:val="17"/>
          <w:u w:val="single"/>
        </w:rPr>
        <w:tab/>
      </w:r>
    </w:p>
    <w:p w:rsidR="006741C7" w:rsidRPr="008025AF" w:rsidRDefault="006741C7" w:rsidP="006741C7">
      <w:pPr>
        <w:pStyle w:val="NormalWeb"/>
        <w:spacing w:before="0" w:beforeAutospacing="0" w:after="0" w:afterAutospacing="0"/>
        <w:jc w:val="both"/>
        <w:rPr>
          <w:rFonts w:ascii="Arial" w:hAnsi="Arial" w:cs="Arial"/>
          <w:b/>
          <w:color w:val="000000"/>
          <w:sz w:val="14"/>
          <w:szCs w:val="17"/>
        </w:rPr>
      </w:pPr>
    </w:p>
    <w:p w:rsidR="006741C7" w:rsidRPr="008025AF" w:rsidRDefault="006741C7" w:rsidP="006741C7">
      <w:pPr>
        <w:pStyle w:val="NormalWeb"/>
        <w:spacing w:before="0" w:beforeAutospacing="0" w:after="0" w:afterAutospacing="0"/>
        <w:jc w:val="both"/>
        <w:rPr>
          <w:rFonts w:ascii="Arial" w:hAnsi="Arial" w:cs="Arial"/>
          <w:color w:val="000000"/>
          <w:sz w:val="14"/>
          <w:szCs w:val="17"/>
        </w:rPr>
        <w:sectPr w:rsidR="006741C7" w:rsidRPr="008025AF" w:rsidSect="005E79F4">
          <w:headerReference w:type="default" r:id="rId19"/>
          <w:footerReference w:type="default" r:id="rId20"/>
          <w:headerReference w:type="first" r:id="rId21"/>
          <w:footerReference w:type="first" r:id="rId22"/>
          <w:type w:val="continuous"/>
          <w:pgSz w:w="12240" w:h="15840" w:code="1"/>
          <w:pgMar w:top="1440" w:right="1440" w:bottom="720" w:left="1440" w:header="720" w:footer="720" w:gutter="0"/>
          <w:cols w:space="720"/>
          <w:titlePg/>
          <w:docGrid w:linePitch="360"/>
        </w:sectPr>
      </w:pP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lastRenderedPageBreak/>
        <w:t>California Transplant Donor Network</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Center for Donation &amp; Transplant</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Donate Life Run/Walk Committee</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Donor Network of Arizona</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Finger Lakes Donor Recovery Network</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lastRenderedPageBreak/>
        <w:t>Gift of Life Donor Program</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Indiana Organ Procurement Organization (IOPO)</w:t>
      </w:r>
      <w:r w:rsidR="004E008E" w:rsidRPr="004E008E">
        <w:rPr>
          <w:noProof/>
        </w:rPr>
        <w:t xml:space="preserve"> </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Iowa Donor Network</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LifeShare of Oklahoma</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Lifesharing</w:t>
      </w:r>
    </w:p>
    <w:p w:rsidR="006741C7" w:rsidRPr="008025AF" w:rsidRDefault="006741C7" w:rsidP="006741C7">
      <w:pPr>
        <w:pStyle w:val="NormalWeb"/>
        <w:spacing w:before="0" w:beforeAutospacing="0" w:after="0" w:afterAutospacing="0"/>
        <w:rPr>
          <w:rFonts w:ascii="Arial Narrow" w:hAnsi="Arial Narrow"/>
          <w:color w:val="000000"/>
          <w:sz w:val="18"/>
          <w:szCs w:val="17"/>
        </w:rPr>
        <w:sectPr w:rsidR="006741C7" w:rsidRPr="008025AF" w:rsidSect="005E79F4">
          <w:type w:val="continuous"/>
          <w:pgSz w:w="12240" w:h="15840" w:code="1"/>
          <w:pgMar w:top="2160" w:right="1440" w:bottom="720" w:left="1800" w:header="720" w:footer="720" w:gutter="0"/>
          <w:cols w:num="2" w:space="720"/>
          <w:titlePg/>
          <w:docGrid w:linePitch="360"/>
        </w:sectPr>
      </w:pPr>
    </w:p>
    <w:p w:rsidR="006741C7" w:rsidRPr="008025AF" w:rsidRDefault="006741C7" w:rsidP="006741C7">
      <w:pPr>
        <w:pStyle w:val="NormalWeb"/>
        <w:spacing w:before="0" w:beforeAutospacing="0" w:after="0" w:afterAutospacing="0"/>
        <w:jc w:val="both"/>
        <w:rPr>
          <w:color w:val="000000"/>
          <w:szCs w:val="17"/>
        </w:rPr>
      </w:pPr>
    </w:p>
    <w:p w:rsidR="00014250" w:rsidRPr="00336EF8" w:rsidRDefault="00014250" w:rsidP="00014250">
      <w:pPr>
        <w:pStyle w:val="NormalWeb"/>
        <w:spacing w:before="0" w:beforeAutospacing="0" w:after="0" w:afterAutospacing="0"/>
        <w:jc w:val="both"/>
        <w:outlineLvl w:val="0"/>
        <w:rPr>
          <w:rFonts w:ascii="Garamond" w:hAnsi="Garamond" w:cs="Arial"/>
          <w:b/>
          <w:color w:val="000000"/>
          <w:szCs w:val="17"/>
        </w:rPr>
      </w:pPr>
      <w:r>
        <w:rPr>
          <w:rFonts w:ascii="Garamond" w:hAnsi="Garamond" w:cs="Arial"/>
          <w:b/>
          <w:color w:val="000000"/>
          <w:szCs w:val="17"/>
        </w:rPr>
        <w:t>Float Rider Sponsors</w:t>
      </w:r>
    </w:p>
    <w:p w:rsidR="00014250" w:rsidRPr="008025AF" w:rsidRDefault="00014250" w:rsidP="00014250">
      <w:pPr>
        <w:pStyle w:val="NormalWeb"/>
        <w:tabs>
          <w:tab w:val="right" w:pos="9360"/>
        </w:tabs>
        <w:spacing w:before="0" w:beforeAutospacing="0" w:after="0" w:afterAutospacing="0"/>
        <w:jc w:val="both"/>
        <w:rPr>
          <w:rFonts w:ascii="Arial" w:hAnsi="Arial" w:cs="Arial"/>
          <w:b/>
          <w:color w:val="000000"/>
          <w:sz w:val="8"/>
          <w:szCs w:val="17"/>
          <w:u w:val="single"/>
        </w:rPr>
      </w:pPr>
      <w:r w:rsidRPr="008025AF">
        <w:rPr>
          <w:rFonts w:ascii="Arial" w:hAnsi="Arial" w:cs="Arial"/>
          <w:b/>
          <w:color w:val="000000"/>
          <w:sz w:val="8"/>
          <w:szCs w:val="17"/>
          <w:u w:val="single"/>
        </w:rPr>
        <w:tab/>
      </w:r>
    </w:p>
    <w:p w:rsidR="00014250" w:rsidRPr="008025AF" w:rsidRDefault="00014250" w:rsidP="00014250">
      <w:pPr>
        <w:pStyle w:val="NormalWeb"/>
        <w:spacing w:before="0" w:beforeAutospacing="0" w:after="0" w:afterAutospacing="0"/>
        <w:jc w:val="both"/>
        <w:rPr>
          <w:rFonts w:ascii="Arial" w:hAnsi="Arial" w:cs="Arial"/>
          <w:b/>
          <w:color w:val="000000"/>
          <w:sz w:val="14"/>
          <w:szCs w:val="17"/>
        </w:rPr>
      </w:pPr>
    </w:p>
    <w:p w:rsidR="00014250" w:rsidRPr="008025AF" w:rsidRDefault="00014250" w:rsidP="00014250">
      <w:pPr>
        <w:pStyle w:val="NormalWeb"/>
        <w:spacing w:before="0" w:beforeAutospacing="0" w:after="0" w:afterAutospacing="0"/>
        <w:jc w:val="both"/>
        <w:rPr>
          <w:rFonts w:ascii="Arial" w:hAnsi="Arial" w:cs="Arial"/>
          <w:color w:val="000000"/>
          <w:sz w:val="14"/>
          <w:szCs w:val="17"/>
        </w:rPr>
        <w:sectPr w:rsidR="00014250" w:rsidRPr="008025AF" w:rsidSect="005E79F4">
          <w:headerReference w:type="default" r:id="rId23"/>
          <w:footerReference w:type="default" r:id="rId24"/>
          <w:headerReference w:type="first" r:id="rId25"/>
          <w:footerReference w:type="first" r:id="rId26"/>
          <w:type w:val="continuous"/>
          <w:pgSz w:w="12240" w:h="15840" w:code="1"/>
          <w:pgMar w:top="1440" w:right="1440" w:bottom="720" w:left="1440" w:header="720" w:footer="720" w:gutter="0"/>
          <w:cols w:space="720"/>
          <w:titlePg/>
          <w:docGrid w:linePitch="360"/>
        </w:sectPr>
      </w:pP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lastRenderedPageBreak/>
        <w:t>AlloSource</w:t>
      </w:r>
      <w:proofErr w:type="spellEnd"/>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Cedars-Sinai Comprehensive Transplant Center</w:t>
      </w: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t>Cytonet</w:t>
      </w:r>
      <w:proofErr w:type="spellEnd"/>
      <w:r w:rsidRPr="006741C7">
        <w:rPr>
          <w:rFonts w:ascii="Arial Narrow" w:hAnsi="Arial Narrow"/>
          <w:bCs w:val="0"/>
          <w:sz w:val="18"/>
          <w:szCs w:val="18"/>
        </w:rPr>
        <w:t>, LLC</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Donate 4 Life</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Donor Alliance, Inc.</w:t>
      </w:r>
    </w:p>
    <w:p w:rsidR="00796985" w:rsidRDefault="00796985" w:rsidP="006741C7">
      <w:pPr>
        <w:rPr>
          <w:rFonts w:ascii="Arial Narrow" w:hAnsi="Arial Narrow"/>
          <w:bCs w:val="0"/>
          <w:sz w:val="18"/>
          <w:szCs w:val="18"/>
        </w:rPr>
      </w:pPr>
      <w:r>
        <w:rPr>
          <w:rFonts w:ascii="Arial Narrow" w:hAnsi="Arial Narrow"/>
          <w:bCs w:val="0"/>
          <w:sz w:val="18"/>
          <w:szCs w:val="18"/>
        </w:rPr>
        <w:t>Gary and Lois Foxen</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Gift of Hope Organ &amp; Tissue Donor Network</w:t>
      </w:r>
    </w:p>
    <w:p w:rsidR="00796985" w:rsidRDefault="006741C7" w:rsidP="006741C7">
      <w:pPr>
        <w:rPr>
          <w:rFonts w:ascii="Arial Narrow" w:hAnsi="Arial Narrow"/>
          <w:bCs w:val="0"/>
          <w:sz w:val="18"/>
          <w:szCs w:val="18"/>
        </w:rPr>
      </w:pPr>
      <w:proofErr w:type="spellStart"/>
      <w:r w:rsidRPr="006741C7">
        <w:rPr>
          <w:rFonts w:ascii="Arial Narrow" w:hAnsi="Arial Narrow"/>
          <w:bCs w:val="0"/>
          <w:sz w:val="18"/>
          <w:szCs w:val="18"/>
        </w:rPr>
        <w:t>LifeCenter</w:t>
      </w:r>
      <w:proofErr w:type="spellEnd"/>
      <w:r w:rsidRPr="006741C7">
        <w:rPr>
          <w:rFonts w:ascii="Arial Narrow" w:hAnsi="Arial Narrow"/>
          <w:bCs w:val="0"/>
          <w:sz w:val="18"/>
          <w:szCs w:val="18"/>
        </w:rPr>
        <w:t xml:space="preserve"> Organ Donor Network</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lastRenderedPageBreak/>
        <w:t>Loma Linda University Medical Center Transplantation Institute</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Mayo Clinic Transplant Center</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Medtronic Spinal and Biologics</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Musculoskeletal Transplant Foundation</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NJ Sharing Network</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RTI Donor Services</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Taylor's Gift Foundation</w:t>
      </w: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t>Unyts</w:t>
      </w:r>
      <w:proofErr w:type="spellEnd"/>
    </w:p>
    <w:p w:rsidR="00014250" w:rsidRPr="008025AF" w:rsidRDefault="00014250" w:rsidP="00014250">
      <w:pPr>
        <w:pStyle w:val="NormalWeb"/>
        <w:spacing w:before="0" w:beforeAutospacing="0" w:after="0" w:afterAutospacing="0"/>
        <w:rPr>
          <w:rFonts w:ascii="Arial Narrow" w:hAnsi="Arial Narrow"/>
          <w:color w:val="000000"/>
          <w:sz w:val="18"/>
          <w:szCs w:val="17"/>
        </w:rPr>
        <w:sectPr w:rsidR="00014250" w:rsidRPr="008025AF" w:rsidSect="005E79F4">
          <w:type w:val="continuous"/>
          <w:pgSz w:w="12240" w:h="15840" w:code="1"/>
          <w:pgMar w:top="2160" w:right="1440" w:bottom="720" w:left="1800" w:header="720" w:footer="720" w:gutter="0"/>
          <w:cols w:num="2" w:space="720"/>
          <w:titlePg/>
          <w:docGrid w:linePitch="360"/>
        </w:sectPr>
      </w:pPr>
    </w:p>
    <w:p w:rsidR="00014250" w:rsidRPr="008025AF" w:rsidRDefault="00014250" w:rsidP="00014250">
      <w:pPr>
        <w:pStyle w:val="NormalWeb"/>
        <w:spacing w:before="0" w:beforeAutospacing="0" w:after="0" w:afterAutospacing="0"/>
        <w:jc w:val="both"/>
        <w:rPr>
          <w:color w:val="000000"/>
          <w:szCs w:val="17"/>
        </w:rPr>
      </w:pPr>
    </w:p>
    <w:p w:rsidR="00014250" w:rsidRPr="00336EF8" w:rsidRDefault="00014250" w:rsidP="00014250">
      <w:pPr>
        <w:pStyle w:val="NormalWeb"/>
        <w:spacing w:before="0" w:beforeAutospacing="0" w:after="0" w:afterAutospacing="0"/>
        <w:jc w:val="both"/>
        <w:outlineLvl w:val="0"/>
        <w:rPr>
          <w:rFonts w:ascii="Garamond" w:hAnsi="Garamond" w:cs="Arial"/>
          <w:b/>
          <w:color w:val="000000"/>
          <w:szCs w:val="17"/>
        </w:rPr>
      </w:pPr>
      <w:r>
        <w:rPr>
          <w:rFonts w:ascii="Garamond" w:hAnsi="Garamond" w:cs="Arial"/>
          <w:b/>
          <w:color w:val="000000"/>
          <w:szCs w:val="17"/>
        </w:rPr>
        <w:t>Floragraph Sponsors</w:t>
      </w:r>
    </w:p>
    <w:p w:rsidR="00014250" w:rsidRPr="008025AF" w:rsidRDefault="00014250" w:rsidP="00014250">
      <w:pPr>
        <w:pStyle w:val="NormalWeb"/>
        <w:tabs>
          <w:tab w:val="right" w:pos="9360"/>
        </w:tabs>
        <w:spacing w:before="0" w:beforeAutospacing="0" w:after="0" w:afterAutospacing="0"/>
        <w:jc w:val="both"/>
        <w:rPr>
          <w:rFonts w:ascii="Arial" w:hAnsi="Arial" w:cs="Arial"/>
          <w:b/>
          <w:color w:val="000000"/>
          <w:sz w:val="8"/>
          <w:szCs w:val="17"/>
          <w:u w:val="single"/>
        </w:rPr>
      </w:pPr>
      <w:r w:rsidRPr="008025AF">
        <w:rPr>
          <w:rFonts w:ascii="Arial" w:hAnsi="Arial" w:cs="Arial"/>
          <w:b/>
          <w:color w:val="000000"/>
          <w:sz w:val="8"/>
          <w:szCs w:val="17"/>
          <w:u w:val="single"/>
        </w:rPr>
        <w:tab/>
      </w:r>
    </w:p>
    <w:p w:rsidR="00014250" w:rsidRPr="008025AF" w:rsidRDefault="00014250" w:rsidP="00014250">
      <w:pPr>
        <w:pStyle w:val="NormalWeb"/>
        <w:spacing w:before="0" w:beforeAutospacing="0" w:after="0" w:afterAutospacing="0"/>
        <w:jc w:val="both"/>
        <w:rPr>
          <w:rFonts w:ascii="Arial" w:hAnsi="Arial" w:cs="Arial"/>
          <w:b/>
          <w:color w:val="000000"/>
          <w:sz w:val="14"/>
          <w:szCs w:val="17"/>
        </w:rPr>
      </w:pPr>
    </w:p>
    <w:p w:rsidR="00014250" w:rsidRPr="008025AF" w:rsidRDefault="00014250" w:rsidP="00014250">
      <w:pPr>
        <w:pStyle w:val="NormalWeb"/>
        <w:spacing w:before="0" w:beforeAutospacing="0" w:after="0" w:afterAutospacing="0"/>
        <w:jc w:val="both"/>
        <w:rPr>
          <w:rFonts w:ascii="Arial" w:hAnsi="Arial" w:cs="Arial"/>
          <w:color w:val="000000"/>
          <w:sz w:val="14"/>
          <w:szCs w:val="17"/>
        </w:rPr>
        <w:sectPr w:rsidR="00014250" w:rsidRPr="008025AF" w:rsidSect="005E79F4">
          <w:headerReference w:type="default" r:id="rId27"/>
          <w:footerReference w:type="default" r:id="rId28"/>
          <w:headerReference w:type="first" r:id="rId29"/>
          <w:footerReference w:type="first" r:id="rId30"/>
          <w:type w:val="continuous"/>
          <w:pgSz w:w="12240" w:h="15840" w:code="1"/>
          <w:pgMar w:top="1440" w:right="1440" w:bottom="720" w:left="1440" w:header="720" w:footer="720" w:gutter="0"/>
          <w:cols w:space="720"/>
          <w:titlePg/>
          <w:docGrid w:linePitch="360"/>
        </w:sectPr>
      </w:pP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lastRenderedPageBreak/>
        <w:t>Alabama Organ Center</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Arkansas Regional Organ Recovery Agency</w:t>
      </w: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t>Bacterin</w:t>
      </w:r>
      <w:proofErr w:type="spellEnd"/>
      <w:r w:rsidRPr="006741C7">
        <w:rPr>
          <w:rFonts w:ascii="Arial Narrow" w:hAnsi="Arial Narrow"/>
          <w:bCs w:val="0"/>
          <w:sz w:val="18"/>
          <w:szCs w:val="18"/>
        </w:rPr>
        <w:t xml:space="preserve"> Donor Services</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Bridge to Life, Ltd.</w:t>
      </w: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t>CryoLife</w:t>
      </w:r>
      <w:proofErr w:type="spellEnd"/>
      <w:r w:rsidRPr="006741C7">
        <w:rPr>
          <w:rFonts w:ascii="Arial Narrow" w:hAnsi="Arial Narrow"/>
          <w:bCs w:val="0"/>
          <w:sz w:val="18"/>
          <w:szCs w:val="18"/>
        </w:rPr>
        <w:t>, Inc.</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Donate Life California</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Donate Life Float Committee</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Donate Life Northwest</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For the Love of Ryan</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Frankie Hernandez Legacy of Life Tournaments</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JJ's Legacy</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Kentucky Organ Donor Affiliates</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LABS, Inc.</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Life Alliance Organ Recovery Agency</w:t>
      </w: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t>LifeCenter</w:t>
      </w:r>
      <w:proofErr w:type="spellEnd"/>
      <w:r w:rsidRPr="006741C7">
        <w:rPr>
          <w:rFonts w:ascii="Arial Narrow" w:hAnsi="Arial Narrow"/>
          <w:bCs w:val="0"/>
          <w:sz w:val="18"/>
          <w:szCs w:val="18"/>
        </w:rPr>
        <w:t xml:space="preserve"> Northwest</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Lifeline of Ohio</w:t>
      </w: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lastRenderedPageBreak/>
        <w:t>LifeSource</w:t>
      </w:r>
      <w:proofErr w:type="spellEnd"/>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Living Legacy Foundation of Maryland</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Louisiana Organ Procurement Agency</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Mendez National Institute of Transplantation</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Mid-America Transplant Services</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Mid-South Transplant Foundation, Inc.</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Midwest Transplant Network</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New England Organ Bank</w:t>
      </w: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t>Sallop</w:t>
      </w:r>
      <w:proofErr w:type="spellEnd"/>
      <w:r w:rsidRPr="006741C7">
        <w:rPr>
          <w:rFonts w:ascii="Arial Narrow" w:hAnsi="Arial Narrow"/>
          <w:bCs w:val="0"/>
          <w:sz w:val="18"/>
          <w:szCs w:val="18"/>
        </w:rPr>
        <w:t xml:space="preserve"> Insurance Agency</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Sierra Donor Services</w:t>
      </w:r>
    </w:p>
    <w:p w:rsidR="006741C7" w:rsidRPr="006741C7" w:rsidRDefault="006741C7" w:rsidP="006741C7">
      <w:pPr>
        <w:rPr>
          <w:rFonts w:ascii="Arial Narrow" w:hAnsi="Arial Narrow"/>
          <w:bCs w:val="0"/>
          <w:sz w:val="18"/>
          <w:szCs w:val="18"/>
        </w:rPr>
      </w:pPr>
      <w:proofErr w:type="spellStart"/>
      <w:r w:rsidRPr="006741C7">
        <w:rPr>
          <w:rFonts w:ascii="Arial Narrow" w:hAnsi="Arial Narrow"/>
          <w:bCs w:val="0"/>
          <w:sz w:val="18"/>
          <w:szCs w:val="18"/>
        </w:rPr>
        <w:t>SightLife</w:t>
      </w:r>
      <w:proofErr w:type="spellEnd"/>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Spencer Squire All-Star Foundation</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Tennessee Donor Services</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UC Irvine Healthcare</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UCLA Health System</w:t>
      </w:r>
    </w:p>
    <w:p w:rsidR="006741C7" w:rsidRPr="006741C7" w:rsidRDefault="006741C7" w:rsidP="006741C7">
      <w:pPr>
        <w:rPr>
          <w:rFonts w:ascii="Arial Narrow" w:hAnsi="Arial Narrow"/>
          <w:bCs w:val="0"/>
          <w:sz w:val="18"/>
          <w:szCs w:val="18"/>
        </w:rPr>
      </w:pPr>
      <w:r w:rsidRPr="006741C7">
        <w:rPr>
          <w:rFonts w:ascii="Arial Narrow" w:hAnsi="Arial Narrow"/>
          <w:bCs w:val="0"/>
          <w:sz w:val="18"/>
          <w:szCs w:val="18"/>
        </w:rPr>
        <w:t>Washington Regional Transplant Community</w:t>
      </w:r>
    </w:p>
    <w:p w:rsidR="00014250" w:rsidRPr="0083371D" w:rsidRDefault="00014250" w:rsidP="00014250">
      <w:pPr>
        <w:rPr>
          <w:rFonts w:ascii="Arial Narrow" w:eastAsia="Batang" w:hAnsi="Arial Narrow"/>
          <w:bCs w:val="0"/>
          <w:sz w:val="18"/>
          <w:szCs w:val="18"/>
          <w:lang w:eastAsia="ko-KR"/>
        </w:rPr>
        <w:sectPr w:rsidR="00014250" w:rsidRPr="0083371D" w:rsidSect="005E79F4">
          <w:type w:val="continuous"/>
          <w:pgSz w:w="12240" w:h="15840" w:code="1"/>
          <w:pgMar w:top="2160" w:right="1440" w:bottom="720" w:left="1800" w:header="720" w:footer="720" w:gutter="0"/>
          <w:cols w:num="2" w:space="720"/>
          <w:titlePg/>
          <w:docGrid w:linePitch="360"/>
        </w:sectPr>
      </w:pPr>
    </w:p>
    <w:p w:rsidR="00014250" w:rsidRPr="008025AF" w:rsidRDefault="00014250" w:rsidP="00014250">
      <w:pPr>
        <w:pStyle w:val="NormalWeb"/>
        <w:spacing w:before="0" w:beforeAutospacing="0" w:after="0" w:afterAutospacing="0"/>
        <w:jc w:val="both"/>
        <w:rPr>
          <w:color w:val="000000"/>
          <w:szCs w:val="17"/>
        </w:rPr>
      </w:pPr>
    </w:p>
    <w:p w:rsidR="00014250" w:rsidRPr="00336EF8" w:rsidRDefault="00014250" w:rsidP="00014250">
      <w:pPr>
        <w:pStyle w:val="NormalWeb"/>
        <w:spacing w:before="0" w:beforeAutospacing="0" w:after="0" w:afterAutospacing="0"/>
        <w:jc w:val="both"/>
        <w:outlineLvl w:val="0"/>
        <w:rPr>
          <w:rFonts w:ascii="Garamond" w:hAnsi="Garamond" w:cs="Arial"/>
          <w:b/>
          <w:color w:val="000000"/>
          <w:szCs w:val="17"/>
        </w:rPr>
      </w:pPr>
      <w:r>
        <w:rPr>
          <w:rFonts w:ascii="Garamond" w:hAnsi="Garamond" w:cs="Arial"/>
          <w:b/>
          <w:color w:val="000000"/>
          <w:szCs w:val="17"/>
        </w:rPr>
        <w:t>Contributing Sponsors</w:t>
      </w:r>
    </w:p>
    <w:p w:rsidR="00014250" w:rsidRPr="008025AF" w:rsidRDefault="00014250" w:rsidP="00014250">
      <w:pPr>
        <w:pStyle w:val="NormalWeb"/>
        <w:tabs>
          <w:tab w:val="right" w:pos="9360"/>
        </w:tabs>
        <w:spacing w:before="0" w:beforeAutospacing="0" w:after="0" w:afterAutospacing="0"/>
        <w:jc w:val="both"/>
        <w:rPr>
          <w:rFonts w:ascii="Arial" w:hAnsi="Arial" w:cs="Arial"/>
          <w:b/>
          <w:color w:val="000000"/>
          <w:sz w:val="8"/>
          <w:szCs w:val="17"/>
          <w:u w:val="single"/>
        </w:rPr>
      </w:pPr>
      <w:r w:rsidRPr="008025AF">
        <w:rPr>
          <w:rFonts w:ascii="Arial" w:hAnsi="Arial" w:cs="Arial"/>
          <w:b/>
          <w:color w:val="000000"/>
          <w:sz w:val="8"/>
          <w:szCs w:val="17"/>
          <w:u w:val="single"/>
        </w:rPr>
        <w:tab/>
      </w:r>
    </w:p>
    <w:p w:rsidR="00014250" w:rsidRPr="008025AF" w:rsidRDefault="00014250" w:rsidP="00014250">
      <w:pPr>
        <w:pStyle w:val="NormalWeb"/>
        <w:spacing w:before="0" w:beforeAutospacing="0" w:after="0" w:afterAutospacing="0"/>
        <w:jc w:val="both"/>
        <w:rPr>
          <w:rFonts w:ascii="Arial" w:hAnsi="Arial" w:cs="Arial"/>
          <w:b/>
          <w:color w:val="000000"/>
          <w:sz w:val="14"/>
          <w:szCs w:val="17"/>
        </w:rPr>
      </w:pPr>
    </w:p>
    <w:p w:rsidR="00014250" w:rsidRPr="008025AF" w:rsidRDefault="00014250" w:rsidP="00014250">
      <w:pPr>
        <w:pStyle w:val="NormalWeb"/>
        <w:spacing w:before="0" w:beforeAutospacing="0" w:after="0" w:afterAutospacing="0"/>
        <w:jc w:val="both"/>
        <w:rPr>
          <w:rFonts w:ascii="Arial" w:hAnsi="Arial" w:cs="Arial"/>
          <w:color w:val="000000"/>
          <w:sz w:val="14"/>
          <w:szCs w:val="17"/>
        </w:rPr>
        <w:sectPr w:rsidR="00014250" w:rsidRPr="008025AF" w:rsidSect="005E79F4">
          <w:headerReference w:type="default" r:id="rId31"/>
          <w:footerReference w:type="default" r:id="rId32"/>
          <w:headerReference w:type="first" r:id="rId33"/>
          <w:footerReference w:type="first" r:id="rId34"/>
          <w:type w:val="continuous"/>
          <w:pgSz w:w="12240" w:h="15840" w:code="1"/>
          <w:pgMar w:top="1440" w:right="1440" w:bottom="720" w:left="1440" w:header="720" w:footer="720" w:gutter="0"/>
          <w:cols w:space="720"/>
          <w:titlePg/>
          <w:docGrid w:linePitch="360"/>
        </w:sectPr>
      </w:pPr>
    </w:p>
    <w:p w:rsidR="00014250" w:rsidRDefault="00014250" w:rsidP="00014250">
      <w:pPr>
        <w:pStyle w:val="NormalWeb"/>
        <w:spacing w:before="0" w:beforeAutospacing="0" w:after="0" w:afterAutospacing="0"/>
        <w:rPr>
          <w:rFonts w:ascii="Arial Narrow" w:hAnsi="Arial Narrow"/>
          <w:color w:val="000000"/>
          <w:sz w:val="18"/>
          <w:szCs w:val="17"/>
        </w:rPr>
      </w:pPr>
      <w:r w:rsidRPr="00D26BF5">
        <w:rPr>
          <w:rFonts w:ascii="Arial Narrow" w:hAnsi="Arial Narrow"/>
          <w:color w:val="000000"/>
          <w:sz w:val="18"/>
          <w:szCs w:val="17"/>
        </w:rPr>
        <w:lastRenderedPageBreak/>
        <w:t>In Memory of Michael E. Creighton</w:t>
      </w:r>
    </w:p>
    <w:p w:rsidR="00014250" w:rsidRPr="003F3431" w:rsidRDefault="00014250" w:rsidP="00014250">
      <w:pPr>
        <w:pStyle w:val="NormalWeb"/>
        <w:spacing w:before="0" w:beforeAutospacing="0" w:after="0" w:afterAutospacing="0"/>
        <w:rPr>
          <w:rFonts w:ascii="Arial Narrow" w:hAnsi="Arial Narrow"/>
          <w:color w:val="000000"/>
          <w:sz w:val="18"/>
          <w:szCs w:val="17"/>
        </w:rPr>
      </w:pPr>
      <w:r w:rsidRPr="003F3431">
        <w:rPr>
          <w:rFonts w:ascii="Arial Narrow" w:hAnsi="Arial Narrow"/>
          <w:color w:val="000000"/>
          <w:sz w:val="18"/>
          <w:szCs w:val="17"/>
        </w:rPr>
        <w:t>JDI Communications, Inc.</w:t>
      </w:r>
    </w:p>
    <w:p w:rsidR="00014250" w:rsidRDefault="00014250" w:rsidP="00014250">
      <w:pPr>
        <w:pStyle w:val="NormalWeb"/>
        <w:spacing w:before="0" w:beforeAutospacing="0" w:after="0" w:afterAutospacing="0"/>
        <w:rPr>
          <w:rFonts w:ascii="Arial Narrow" w:hAnsi="Arial Narrow"/>
          <w:color w:val="000000"/>
          <w:sz w:val="18"/>
          <w:szCs w:val="17"/>
        </w:rPr>
      </w:pPr>
      <w:r>
        <w:rPr>
          <w:rFonts w:ascii="Arial Narrow" w:hAnsi="Arial Narrow"/>
          <w:color w:val="000000"/>
          <w:sz w:val="18"/>
          <w:szCs w:val="17"/>
        </w:rPr>
        <w:t xml:space="preserve">NATCO, </w:t>
      </w:r>
      <w:r w:rsidRPr="00E97C56">
        <w:rPr>
          <w:rFonts w:ascii="Arial Narrow" w:hAnsi="Arial Narrow"/>
          <w:color w:val="000000"/>
          <w:sz w:val="18"/>
          <w:szCs w:val="17"/>
        </w:rPr>
        <w:t>The Organization for Transplant Professionals</w:t>
      </w:r>
    </w:p>
    <w:p w:rsidR="00014250" w:rsidRDefault="00014250" w:rsidP="00014250">
      <w:pPr>
        <w:pStyle w:val="NormalWeb"/>
        <w:spacing w:before="0" w:beforeAutospacing="0" w:after="0" w:afterAutospacing="0"/>
        <w:rPr>
          <w:rFonts w:ascii="Arial Narrow" w:hAnsi="Arial Narrow"/>
          <w:color w:val="000000"/>
          <w:sz w:val="18"/>
          <w:szCs w:val="17"/>
        </w:rPr>
      </w:pPr>
      <w:r>
        <w:rPr>
          <w:rFonts w:ascii="Arial Narrow" w:hAnsi="Arial Narrow"/>
          <w:color w:val="000000"/>
          <w:sz w:val="18"/>
          <w:szCs w:val="17"/>
        </w:rPr>
        <w:lastRenderedPageBreak/>
        <w:t>Phoenix Decorating Co.</w:t>
      </w:r>
    </w:p>
    <w:p w:rsidR="006741C7" w:rsidRDefault="006741C7" w:rsidP="00014250">
      <w:pPr>
        <w:pStyle w:val="NormalWeb"/>
        <w:spacing w:before="0" w:beforeAutospacing="0" w:after="0" w:afterAutospacing="0"/>
        <w:rPr>
          <w:rFonts w:ascii="Arial Narrow" w:hAnsi="Arial Narrow"/>
          <w:color w:val="000000"/>
          <w:sz w:val="18"/>
          <w:szCs w:val="17"/>
        </w:rPr>
      </w:pPr>
      <w:r>
        <w:rPr>
          <w:rFonts w:ascii="Arial Narrow" w:hAnsi="Arial Narrow"/>
          <w:color w:val="000000"/>
          <w:sz w:val="18"/>
          <w:szCs w:val="17"/>
        </w:rPr>
        <w:t>Renal Support Network</w:t>
      </w:r>
    </w:p>
    <w:p w:rsidR="00014250" w:rsidRDefault="00014250" w:rsidP="00014250">
      <w:pPr>
        <w:pStyle w:val="NormalWeb"/>
        <w:spacing w:before="0" w:beforeAutospacing="0" w:after="0" w:afterAutospacing="0"/>
        <w:rPr>
          <w:rFonts w:ascii="Arial Narrow" w:hAnsi="Arial Narrow"/>
          <w:color w:val="000000"/>
          <w:sz w:val="18"/>
          <w:szCs w:val="17"/>
        </w:rPr>
      </w:pPr>
      <w:r w:rsidRPr="0083371D">
        <w:rPr>
          <w:rFonts w:ascii="Arial Narrow" w:hAnsi="Arial Narrow"/>
          <w:color w:val="000000"/>
          <w:sz w:val="18"/>
          <w:szCs w:val="17"/>
        </w:rPr>
        <w:t>TRIO Ventura County/West Valley Chapter</w:t>
      </w:r>
    </w:p>
    <w:p w:rsidR="00014250" w:rsidRPr="0055612A" w:rsidRDefault="00014250" w:rsidP="00014250">
      <w:pPr>
        <w:pStyle w:val="NormalWeb"/>
        <w:spacing w:before="0" w:beforeAutospacing="0" w:after="0" w:afterAutospacing="0"/>
        <w:rPr>
          <w:rFonts w:ascii="Arial Narrow" w:hAnsi="Arial Narrow"/>
          <w:color w:val="000000"/>
          <w:sz w:val="18"/>
          <w:szCs w:val="17"/>
        </w:rPr>
        <w:sectPr w:rsidR="00014250" w:rsidRPr="0055612A" w:rsidSect="005E79F4">
          <w:type w:val="continuous"/>
          <w:pgSz w:w="12240" w:h="15840" w:code="1"/>
          <w:pgMar w:top="2160" w:right="1440" w:bottom="720" w:left="1800" w:header="720" w:footer="720" w:gutter="0"/>
          <w:cols w:num="2" w:space="720" w:equalWidth="0">
            <w:col w:w="4140" w:space="720"/>
            <w:col w:w="4140"/>
          </w:cols>
          <w:titlePg/>
          <w:docGrid w:linePitch="360"/>
        </w:sectPr>
      </w:pPr>
    </w:p>
    <w:p w:rsidR="00014250" w:rsidRPr="008025AF" w:rsidRDefault="00014250" w:rsidP="00014250">
      <w:pPr>
        <w:rPr>
          <w:color w:val="000000"/>
        </w:rPr>
      </w:pPr>
    </w:p>
    <w:p w:rsidR="00014250" w:rsidRPr="008025AF" w:rsidRDefault="00014250" w:rsidP="00014250">
      <w:pPr>
        <w:pStyle w:val="NormalWeb"/>
        <w:spacing w:before="0" w:beforeAutospacing="0" w:after="0" w:afterAutospacing="0"/>
        <w:jc w:val="both"/>
        <w:rPr>
          <w:rFonts w:ascii="Arial Narrow" w:hAnsi="Arial Narrow"/>
          <w:color w:val="000000"/>
          <w:sz w:val="22"/>
          <w:szCs w:val="17"/>
        </w:rPr>
        <w:sectPr w:rsidR="00014250" w:rsidRPr="008025AF" w:rsidSect="005E79F4">
          <w:headerReference w:type="default" r:id="rId35"/>
          <w:footerReference w:type="default" r:id="rId36"/>
          <w:headerReference w:type="first" r:id="rId37"/>
          <w:footerReference w:type="first" r:id="rId38"/>
          <w:type w:val="continuous"/>
          <w:pgSz w:w="12240" w:h="15840" w:code="1"/>
          <w:pgMar w:top="2160" w:right="1440" w:bottom="720" w:left="1800" w:header="720" w:footer="720" w:gutter="0"/>
          <w:cols w:num="3" w:space="720"/>
          <w:titlePg/>
          <w:docGrid w:linePitch="360"/>
        </w:sectPr>
      </w:pPr>
    </w:p>
    <w:p w:rsidR="00277BE4" w:rsidRPr="004E008E" w:rsidRDefault="00014250" w:rsidP="004E008E">
      <w:pPr>
        <w:ind w:left="360"/>
        <w:rPr>
          <w:rFonts w:ascii="Arial Narrow" w:hAnsi="Arial Narrow"/>
          <w:i/>
          <w:color w:val="000000"/>
          <w:sz w:val="18"/>
        </w:rPr>
      </w:pPr>
      <w:r>
        <w:rPr>
          <w:rFonts w:ascii="Arial Narrow" w:hAnsi="Arial Narrow"/>
          <w:i/>
          <w:color w:val="000000"/>
          <w:sz w:val="18"/>
        </w:rPr>
        <w:lastRenderedPageBreak/>
        <w:t>as of 6/18</w:t>
      </w:r>
      <w:r w:rsidR="006741C7">
        <w:rPr>
          <w:rFonts w:ascii="Arial Narrow" w:hAnsi="Arial Narrow"/>
          <w:i/>
          <w:color w:val="000000"/>
          <w:sz w:val="18"/>
        </w:rPr>
        <w:t>/12</w:t>
      </w:r>
    </w:p>
    <w:sectPr w:rsidR="00277BE4" w:rsidRPr="004E008E" w:rsidSect="009B6269">
      <w:footerReference w:type="default" r:id="rId39"/>
      <w:footerReference w:type="first" r:id="rId40"/>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04" w:rsidRDefault="00492904" w:rsidP="00703567">
      <w:r>
        <w:separator/>
      </w:r>
    </w:p>
  </w:endnote>
  <w:endnote w:type="continuationSeparator" w:id="0">
    <w:p w:rsidR="00492904" w:rsidRDefault="00492904" w:rsidP="0070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336EF8" w:rsidRDefault="005A5736" w:rsidP="005E79F4">
    <w:pPr>
      <w:jc w:val="center"/>
      <w:rPr>
        <w:rFonts w:ascii="Arial Narrow" w:hAnsi="Arial Narrow"/>
        <w:sz w:val="12"/>
      </w:rPr>
    </w:pPr>
    <w:r>
      <w:rPr>
        <w:rFonts w:ascii="Arial Narrow" w:hAnsi="Arial Narrow"/>
        <w:noProof/>
        <w:sz w:val="18"/>
      </w:rPr>
      <w:t>221 South Figueroa</w:t>
    </w:r>
    <w:r>
      <w:rPr>
        <w:rFonts w:ascii="Arial Narrow" w:hAnsi="Arial Narrow"/>
        <w:sz w:val="18"/>
      </w:rPr>
      <w:t xml:space="preserve"> Street, Suite 5</w:t>
    </w:r>
    <w:r w:rsidRPr="00336EF8">
      <w:rPr>
        <w:rFonts w:ascii="Arial Narrow" w:hAnsi="Arial Narrow"/>
        <w:sz w:val="18"/>
      </w:rPr>
      <w:t>00   Los Angeles, CA 900</w:t>
    </w:r>
    <w:r>
      <w:rPr>
        <w:rFonts w:ascii="Arial Narrow" w:hAnsi="Arial Narrow"/>
        <w:sz w:val="18"/>
      </w:rPr>
      <w:t>12</w:t>
    </w:r>
    <w:r w:rsidRPr="00336EF8">
      <w:rPr>
        <w:rFonts w:ascii="Arial Narrow" w:hAnsi="Arial Narrow"/>
        <w:sz w:val="18"/>
      </w:rPr>
      <w:t xml:space="preserve">   (213) </w:t>
    </w:r>
    <w:r>
      <w:rPr>
        <w:rFonts w:ascii="Arial Narrow" w:hAnsi="Arial Narrow"/>
        <w:sz w:val="18"/>
      </w:rPr>
      <w:t>229-5600</w:t>
    </w:r>
    <w:r w:rsidRPr="00336EF8">
      <w:rPr>
        <w:rFonts w:ascii="Arial Narrow" w:hAnsi="Arial Narrow"/>
        <w:sz w:val="18"/>
      </w:rPr>
      <w:t xml:space="preserve">   Fax (213) </w:t>
    </w:r>
    <w:r>
      <w:rPr>
        <w:rFonts w:ascii="Arial Narrow" w:hAnsi="Arial Narrow"/>
        <w:sz w:val="18"/>
      </w:rPr>
      <w:t>633-1655</w:t>
    </w:r>
    <w:r w:rsidRPr="00336EF8">
      <w:rPr>
        <w:rFonts w:ascii="Arial Narrow" w:hAnsi="Arial Narrow"/>
        <w:sz w:val="18"/>
      </w:rPr>
      <w:br/>
      <w:t>www.donatelifefloat.org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pStyle w:val="DFooter"/>
      <w:tabs>
        <w:tab w:val="center" w:pos="4500"/>
        <w:tab w:val="right" w:pos="9000"/>
      </w:tabs>
      <w:rPr>
        <w:rFonts w:ascii="Times New Roman" w:hAnsi="Times New Roman"/>
        <w:b/>
        <w:bCs w:val="0"/>
        <w:i/>
        <w:iCs/>
        <w:color w:val="000000"/>
      </w:rPr>
    </w:pPr>
    <w:smartTag w:uri="urn:schemas-microsoft-com:office:smarttags" w:element="address">
      <w:smartTag w:uri="urn:schemas-microsoft-com:office:smarttags" w:element="Street">
        <w:r>
          <w:rPr>
            <w:rFonts w:ascii="Times New Roman" w:hAnsi="Times New Roman"/>
            <w:b/>
            <w:bCs w:val="0"/>
            <w:i/>
            <w:iCs/>
            <w:color w:val="000000"/>
          </w:rPr>
          <w:t>700 North 4</w:t>
        </w:r>
        <w:r>
          <w:rPr>
            <w:rFonts w:ascii="Times New Roman" w:hAnsi="Times New Roman"/>
            <w:b/>
            <w:bCs w:val="0"/>
            <w:i/>
            <w:iCs/>
            <w:color w:val="000000"/>
            <w:vertAlign w:val="superscript"/>
          </w:rPr>
          <w:t>th</w:t>
        </w:r>
        <w:r>
          <w:rPr>
            <w:rFonts w:ascii="Times New Roman" w:hAnsi="Times New Roman"/>
            <w:b/>
            <w:bCs w:val="0"/>
            <w:i/>
            <w:iCs/>
            <w:color w:val="000000"/>
          </w:rPr>
          <w:t xml:space="preserve"> Street   P.O. Box 2484</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Richmond</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VA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23218</w:t>
        </w:r>
      </w:smartTag>
    </w:smartTag>
    <w:r>
      <w:rPr>
        <w:rFonts w:ascii="Times New Roman" w:hAnsi="Times New Roman"/>
        <w:b/>
        <w:bCs w:val="0"/>
        <w:i/>
        <w:iCs/>
        <w:color w:val="000000"/>
      </w:rPr>
      <w:t xml:space="preserve">   (804) </w:t>
    </w:r>
    <w:r w:rsidRPr="00A00214">
      <w:rPr>
        <w:rFonts w:ascii="Times New Roman" w:hAnsi="Times New Roman"/>
        <w:b/>
        <w:bCs w:val="0"/>
        <w:i/>
        <w:iCs/>
        <w:color w:val="000000"/>
      </w:rPr>
      <w:t>782-</w:t>
    </w:r>
    <w:proofErr w:type="gramStart"/>
    <w:r w:rsidRPr="00A00214">
      <w:rPr>
        <w:rFonts w:ascii="Times New Roman" w:hAnsi="Times New Roman"/>
        <w:b/>
        <w:bCs w:val="0"/>
        <w:i/>
        <w:iCs/>
        <w:color w:val="000000"/>
      </w:rPr>
      <w:t xml:space="preserve">4920  </w:t>
    </w:r>
    <w:r>
      <w:rPr>
        <w:rFonts w:ascii="Times New Roman" w:hAnsi="Times New Roman"/>
        <w:b/>
        <w:bCs w:val="0"/>
        <w:i/>
        <w:iCs/>
        <w:color w:val="000000"/>
      </w:rPr>
      <w:t>Fax</w:t>
    </w:r>
    <w:proofErr w:type="gramEnd"/>
    <w:r>
      <w:rPr>
        <w:rFonts w:ascii="Times New Roman" w:hAnsi="Times New Roman"/>
        <w:b/>
        <w:bCs w:val="0"/>
        <w:i/>
        <w:iCs/>
        <w:color w:val="000000"/>
      </w:rPr>
      <w:t xml:space="preserve"> (804) </w:t>
    </w:r>
    <w:r w:rsidRPr="00A00214">
      <w:rPr>
        <w:rFonts w:ascii="Times New Roman" w:hAnsi="Times New Roman"/>
        <w:b/>
        <w:bCs w:val="0"/>
        <w:i/>
        <w:iCs/>
        <w:color w:val="000000"/>
      </w:rPr>
      <w:t>782-4643</w:t>
    </w:r>
    <w:r>
      <w:rPr>
        <w:rFonts w:ascii="Times New Roman" w:hAnsi="Times New Roman"/>
        <w:b/>
        <w:bCs w:val="0"/>
        <w:i/>
        <w:iCs/>
        <w:color w:val="000000"/>
      </w:rPr>
      <w:t xml:space="preserve">   www.donatelife.net</w:t>
    </w:r>
    <w:r>
      <w:rPr>
        <w:rFonts w:ascii="Times New Roman" w:hAnsi="Times New Roman"/>
        <w:b/>
        <w:bCs w:val="0"/>
        <w:i/>
        <w:iCs/>
        <w:color w:val="000000"/>
      </w:rPr>
      <w:br/>
      <w:t xml:space="preserve">OneLegacy   </w:t>
    </w:r>
    <w:smartTag w:uri="urn:schemas-microsoft-com:office:smarttags" w:element="address">
      <w:smartTag w:uri="urn:schemas-microsoft-com:office:smarttags" w:element="Street">
        <w:r>
          <w:rPr>
            <w:rFonts w:ascii="Times New Roman" w:hAnsi="Times New Roman"/>
            <w:b/>
            <w:bCs w:val="0"/>
            <w:i/>
            <w:iCs/>
            <w:color w:val="000000"/>
          </w:rPr>
          <w:t>2200 West Third Street, Suite 400</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Los Angeles</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CA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90057</w:t>
        </w:r>
      </w:smartTag>
    </w:smartTag>
    <w:r>
      <w:rPr>
        <w:rFonts w:ascii="Times New Roman" w:hAnsi="Times New Roman"/>
        <w:b/>
        <w:bCs w:val="0"/>
        <w:i/>
        <w:iCs/>
        <w:color w:val="000000"/>
      </w:rPr>
      <w:t xml:space="preserve">   (213) 413-6219   Fax (213) 413-5373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DFooter"/>
    </w:pPr>
    <w:smartTag w:uri="urn:schemas-microsoft-com:office:smarttags" w:element="address">
      <w:smartTag w:uri="urn:schemas-microsoft-com:office:smarttags" w:element="Street">
        <w:r w:rsidRPr="00A90B53">
          <w:t>700 North 4th Street   P.O. Box 2484</w:t>
        </w:r>
      </w:smartTag>
      <w:r w:rsidRPr="00A90B53">
        <w:t xml:space="preserve">   </w:t>
      </w:r>
      <w:smartTag w:uri="urn:schemas-microsoft-com:office:smarttags" w:element="City">
        <w:r w:rsidRPr="00A90B53">
          <w:t>Richmond</w:t>
        </w:r>
      </w:smartTag>
      <w:r w:rsidRPr="00A90B53">
        <w:t xml:space="preserve">, </w:t>
      </w:r>
      <w:smartTag w:uri="urn:schemas-microsoft-com:office:smarttags" w:element="State">
        <w:r w:rsidRPr="00A90B53">
          <w:t>VA</w:t>
        </w:r>
      </w:smartTag>
      <w:r w:rsidRPr="00A90B53">
        <w:t xml:space="preserve"> </w:t>
      </w:r>
      <w:smartTag w:uri="urn:schemas-microsoft-com:office:smarttags" w:element="PostalCode">
        <w:r w:rsidRPr="00A90B53">
          <w:t>23218</w:t>
        </w:r>
      </w:smartTag>
    </w:smartTag>
    <w:r w:rsidRPr="00A90B53">
      <w:t xml:space="preserve">   (804) 782-4920   Fax (804) 782-4643   www.donatelife.net</w:t>
    </w:r>
    <w:r w:rsidRPr="00A90B53">
      <w:br/>
      <w:t>OneLegacy   2200 West Third Street, Suite 400   Los Angeles, CA 90057   (213) 413-6219   Fax (213) 413-5373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pStyle w:val="DFooter"/>
      <w:tabs>
        <w:tab w:val="center" w:pos="4500"/>
        <w:tab w:val="right" w:pos="9000"/>
      </w:tabs>
      <w:rPr>
        <w:rFonts w:ascii="Times New Roman" w:hAnsi="Times New Roman"/>
        <w:b/>
        <w:bCs w:val="0"/>
        <w:i/>
        <w:iCs/>
        <w:color w:val="000000"/>
      </w:rPr>
    </w:pPr>
    <w:smartTag w:uri="urn:schemas-microsoft-com:office:smarttags" w:element="address">
      <w:smartTag w:uri="urn:schemas-microsoft-com:office:smarttags" w:element="Street">
        <w:r>
          <w:rPr>
            <w:rFonts w:ascii="Times New Roman" w:hAnsi="Times New Roman"/>
            <w:b/>
            <w:bCs w:val="0"/>
            <w:i/>
            <w:iCs/>
            <w:color w:val="000000"/>
          </w:rPr>
          <w:t>700 North 4</w:t>
        </w:r>
        <w:r>
          <w:rPr>
            <w:rFonts w:ascii="Times New Roman" w:hAnsi="Times New Roman"/>
            <w:b/>
            <w:bCs w:val="0"/>
            <w:i/>
            <w:iCs/>
            <w:color w:val="000000"/>
            <w:vertAlign w:val="superscript"/>
          </w:rPr>
          <w:t>th</w:t>
        </w:r>
        <w:r>
          <w:rPr>
            <w:rFonts w:ascii="Times New Roman" w:hAnsi="Times New Roman"/>
            <w:b/>
            <w:bCs w:val="0"/>
            <w:i/>
            <w:iCs/>
            <w:color w:val="000000"/>
          </w:rPr>
          <w:t xml:space="preserve"> Street   P.O. Box 2484</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Richmond</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VA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23218</w:t>
        </w:r>
      </w:smartTag>
    </w:smartTag>
    <w:r>
      <w:rPr>
        <w:rFonts w:ascii="Times New Roman" w:hAnsi="Times New Roman"/>
        <w:b/>
        <w:bCs w:val="0"/>
        <w:i/>
        <w:iCs/>
        <w:color w:val="000000"/>
      </w:rPr>
      <w:t xml:space="preserve">   (804) </w:t>
    </w:r>
    <w:r w:rsidRPr="00A00214">
      <w:rPr>
        <w:rFonts w:ascii="Times New Roman" w:hAnsi="Times New Roman"/>
        <w:b/>
        <w:bCs w:val="0"/>
        <w:i/>
        <w:iCs/>
        <w:color w:val="000000"/>
      </w:rPr>
      <w:t>782-</w:t>
    </w:r>
    <w:proofErr w:type="gramStart"/>
    <w:r w:rsidRPr="00A00214">
      <w:rPr>
        <w:rFonts w:ascii="Times New Roman" w:hAnsi="Times New Roman"/>
        <w:b/>
        <w:bCs w:val="0"/>
        <w:i/>
        <w:iCs/>
        <w:color w:val="000000"/>
      </w:rPr>
      <w:t xml:space="preserve">4920  </w:t>
    </w:r>
    <w:r>
      <w:rPr>
        <w:rFonts w:ascii="Times New Roman" w:hAnsi="Times New Roman"/>
        <w:b/>
        <w:bCs w:val="0"/>
        <w:i/>
        <w:iCs/>
        <w:color w:val="000000"/>
      </w:rPr>
      <w:t>Fax</w:t>
    </w:r>
    <w:proofErr w:type="gramEnd"/>
    <w:r>
      <w:rPr>
        <w:rFonts w:ascii="Times New Roman" w:hAnsi="Times New Roman"/>
        <w:b/>
        <w:bCs w:val="0"/>
        <w:i/>
        <w:iCs/>
        <w:color w:val="000000"/>
      </w:rPr>
      <w:t xml:space="preserve"> (804) </w:t>
    </w:r>
    <w:r w:rsidRPr="00A00214">
      <w:rPr>
        <w:rFonts w:ascii="Times New Roman" w:hAnsi="Times New Roman"/>
        <w:b/>
        <w:bCs w:val="0"/>
        <w:i/>
        <w:iCs/>
        <w:color w:val="000000"/>
      </w:rPr>
      <w:t>782-4643</w:t>
    </w:r>
    <w:r>
      <w:rPr>
        <w:rFonts w:ascii="Times New Roman" w:hAnsi="Times New Roman"/>
        <w:b/>
        <w:bCs w:val="0"/>
        <w:i/>
        <w:iCs/>
        <w:color w:val="000000"/>
      </w:rPr>
      <w:t xml:space="preserve">   www.donatelife.net</w:t>
    </w:r>
    <w:r>
      <w:rPr>
        <w:rFonts w:ascii="Times New Roman" w:hAnsi="Times New Roman"/>
        <w:b/>
        <w:bCs w:val="0"/>
        <w:i/>
        <w:iCs/>
        <w:color w:val="000000"/>
      </w:rPr>
      <w:br/>
      <w:t xml:space="preserve">OneLegacy   </w:t>
    </w:r>
    <w:smartTag w:uri="urn:schemas-microsoft-com:office:smarttags" w:element="address">
      <w:smartTag w:uri="urn:schemas-microsoft-com:office:smarttags" w:element="Street">
        <w:r>
          <w:rPr>
            <w:rFonts w:ascii="Times New Roman" w:hAnsi="Times New Roman"/>
            <w:b/>
            <w:bCs w:val="0"/>
            <w:i/>
            <w:iCs/>
            <w:color w:val="000000"/>
          </w:rPr>
          <w:t>2200 West Third Street, Suite 400</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Los Angeles</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CA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90057</w:t>
        </w:r>
      </w:smartTag>
    </w:smartTag>
    <w:r>
      <w:rPr>
        <w:rFonts w:ascii="Times New Roman" w:hAnsi="Times New Roman"/>
        <w:b/>
        <w:bCs w:val="0"/>
        <w:i/>
        <w:iCs/>
        <w:color w:val="000000"/>
      </w:rPr>
      <w:t xml:space="preserve">   (213) 413-6219   Fax (213) 413-5373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014250" w:rsidRDefault="005A5736" w:rsidP="00014250">
    <w:pPr>
      <w:jc w:val="center"/>
      <w:rPr>
        <w:rFonts w:ascii="Arial Narrow" w:hAnsi="Arial Narrow"/>
        <w:sz w:val="12"/>
      </w:rPr>
    </w:pPr>
    <w:r>
      <w:rPr>
        <w:rFonts w:ascii="Arial Narrow" w:hAnsi="Arial Narrow"/>
        <w:noProof/>
        <w:sz w:val="18"/>
      </w:rPr>
      <w:t>221 South Figueroa</w:t>
    </w:r>
    <w:r>
      <w:rPr>
        <w:rFonts w:ascii="Arial Narrow" w:hAnsi="Arial Narrow"/>
        <w:sz w:val="18"/>
      </w:rPr>
      <w:t xml:space="preserve"> Street, Suite 5</w:t>
    </w:r>
    <w:r w:rsidRPr="00336EF8">
      <w:rPr>
        <w:rFonts w:ascii="Arial Narrow" w:hAnsi="Arial Narrow"/>
        <w:sz w:val="18"/>
      </w:rPr>
      <w:t>00   Los Angeles, CA 900</w:t>
    </w:r>
    <w:r>
      <w:rPr>
        <w:rFonts w:ascii="Arial Narrow" w:hAnsi="Arial Narrow"/>
        <w:sz w:val="18"/>
      </w:rPr>
      <w:t>12</w:t>
    </w:r>
    <w:r w:rsidRPr="00336EF8">
      <w:rPr>
        <w:rFonts w:ascii="Arial Narrow" w:hAnsi="Arial Narrow"/>
        <w:sz w:val="18"/>
      </w:rPr>
      <w:t xml:space="preserve">   (213) </w:t>
    </w:r>
    <w:r>
      <w:rPr>
        <w:rFonts w:ascii="Arial Narrow" w:hAnsi="Arial Narrow"/>
        <w:sz w:val="18"/>
      </w:rPr>
      <w:t>229-5650</w:t>
    </w:r>
    <w:r w:rsidRPr="00336EF8">
      <w:rPr>
        <w:rFonts w:ascii="Arial Narrow" w:hAnsi="Arial Narrow"/>
        <w:sz w:val="18"/>
      </w:rPr>
      <w:t xml:space="preserve">   Fax (213) </w:t>
    </w:r>
    <w:r>
      <w:rPr>
        <w:rFonts w:ascii="Arial Narrow" w:hAnsi="Arial Narrow"/>
        <w:sz w:val="18"/>
      </w:rPr>
      <w:t>633-1655</w:t>
    </w:r>
    <w:r w:rsidRPr="00336EF8">
      <w:rPr>
        <w:rFonts w:ascii="Arial Narrow" w:hAnsi="Arial Narrow"/>
        <w:sz w:val="18"/>
      </w:rPr>
      <w:br/>
      <w:t>www.donatelifefloat.org</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E101BD" w:rsidRDefault="005A5736" w:rsidP="00E101BD">
    <w:pPr>
      <w:jc w:val="center"/>
      <w:rPr>
        <w:rFonts w:ascii="Arial Narrow" w:hAnsi="Arial Narrow"/>
        <w:sz w:val="12"/>
      </w:rPr>
    </w:pPr>
    <w:r>
      <w:rPr>
        <w:rFonts w:ascii="Arial Narrow" w:hAnsi="Arial Narrow"/>
        <w:noProof/>
        <w:sz w:val="18"/>
      </w:rPr>
      <w:t>221 South Figueroa</w:t>
    </w:r>
    <w:r>
      <w:rPr>
        <w:rFonts w:ascii="Arial Narrow" w:hAnsi="Arial Narrow"/>
        <w:sz w:val="18"/>
      </w:rPr>
      <w:t xml:space="preserve"> Street, Suite 5</w:t>
    </w:r>
    <w:r w:rsidRPr="00336EF8">
      <w:rPr>
        <w:rFonts w:ascii="Arial Narrow" w:hAnsi="Arial Narrow"/>
        <w:sz w:val="18"/>
      </w:rPr>
      <w:t>00   Los Angeles, CA 900</w:t>
    </w:r>
    <w:r>
      <w:rPr>
        <w:rFonts w:ascii="Arial Narrow" w:hAnsi="Arial Narrow"/>
        <w:sz w:val="18"/>
      </w:rPr>
      <w:t>12</w:t>
    </w:r>
    <w:r w:rsidRPr="00336EF8">
      <w:rPr>
        <w:rFonts w:ascii="Arial Narrow" w:hAnsi="Arial Narrow"/>
        <w:sz w:val="18"/>
      </w:rPr>
      <w:t xml:space="preserve">   (213) </w:t>
    </w:r>
    <w:r>
      <w:rPr>
        <w:rFonts w:ascii="Arial Narrow" w:hAnsi="Arial Narrow"/>
        <w:sz w:val="18"/>
      </w:rPr>
      <w:t>229-5650</w:t>
    </w:r>
    <w:r w:rsidRPr="00336EF8">
      <w:rPr>
        <w:rFonts w:ascii="Arial Narrow" w:hAnsi="Arial Narrow"/>
        <w:sz w:val="18"/>
      </w:rPr>
      <w:t xml:space="preserve">   Fax (213) </w:t>
    </w:r>
    <w:r>
      <w:rPr>
        <w:rFonts w:ascii="Arial Narrow" w:hAnsi="Arial Narrow"/>
        <w:sz w:val="18"/>
      </w:rPr>
      <w:t>633-1655</w:t>
    </w:r>
    <w:r w:rsidRPr="00336EF8">
      <w:rPr>
        <w:rFonts w:ascii="Arial Narrow" w:hAnsi="Arial Narrow"/>
        <w:sz w:val="18"/>
      </w:rPr>
      <w:br/>
      <w:t>www.donatelifefloat.org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336EF8" w:rsidRDefault="005A5736" w:rsidP="005E79F4">
    <w:pPr>
      <w:jc w:val="center"/>
      <w:rPr>
        <w:rFonts w:ascii="Arial Narrow" w:hAnsi="Arial Narrow"/>
        <w:sz w:val="12"/>
      </w:rPr>
    </w:pPr>
    <w:r>
      <w:rPr>
        <w:rFonts w:ascii="Arial Narrow" w:hAnsi="Arial Narrow"/>
        <w:noProof/>
        <w:sz w:val="18"/>
        <w:lang w:eastAsia="ja-JP"/>
      </w:rPr>
      <w:pict>
        <v:shapetype id="_x0000_t202" coordsize="21600,21600" o:spt="202" path="m,l,21600r21600,l21600,xe">
          <v:stroke joinstyle="miter"/>
          <v:path gradientshapeok="t" o:connecttype="rect"/>
        </v:shapetype>
        <v:shape id="_x0000_s2051" type="#_x0000_t202" style="position:absolute;left:0;text-align:left;margin-left:459pt;margin-top:20.65pt;width:1in;height:27pt;z-index:251659264" filled="f" stroked="f">
          <v:textbox style="mso-next-textbox:#_x0000_s2051">
            <w:txbxContent>
              <w:p w:rsidR="005A5736" w:rsidRDefault="005A5736" w:rsidP="005E79F4">
                <w:pPr>
                  <w:rPr>
                    <w:sz w:val="14"/>
                  </w:rPr>
                </w:pPr>
                <w:r>
                  <w:rPr>
                    <w:sz w:val="14"/>
                  </w:rPr>
                  <w:t>RP41-061411</w:t>
                </w:r>
              </w:p>
            </w:txbxContent>
          </v:textbox>
        </v:shape>
      </w:pict>
    </w:r>
    <w:r>
      <w:rPr>
        <w:rFonts w:ascii="Arial Narrow" w:hAnsi="Arial Narrow"/>
        <w:noProof/>
        <w:sz w:val="18"/>
      </w:rPr>
      <w:t>221 South Figueroa</w:t>
    </w:r>
    <w:r>
      <w:rPr>
        <w:rFonts w:ascii="Arial Narrow" w:hAnsi="Arial Narrow"/>
        <w:sz w:val="18"/>
      </w:rPr>
      <w:t xml:space="preserve"> Street, Suite 5</w:t>
    </w:r>
    <w:r w:rsidRPr="00336EF8">
      <w:rPr>
        <w:rFonts w:ascii="Arial Narrow" w:hAnsi="Arial Narrow"/>
        <w:sz w:val="18"/>
      </w:rPr>
      <w:t>00   Los Angeles, CA 900</w:t>
    </w:r>
    <w:r>
      <w:rPr>
        <w:rFonts w:ascii="Arial Narrow" w:hAnsi="Arial Narrow"/>
        <w:sz w:val="18"/>
      </w:rPr>
      <w:t>12</w:t>
    </w:r>
    <w:r w:rsidRPr="00336EF8">
      <w:rPr>
        <w:rFonts w:ascii="Arial Narrow" w:hAnsi="Arial Narrow"/>
        <w:sz w:val="18"/>
      </w:rPr>
      <w:t xml:space="preserve">   (213) </w:t>
    </w:r>
    <w:r>
      <w:rPr>
        <w:rFonts w:ascii="Arial Narrow" w:hAnsi="Arial Narrow"/>
        <w:sz w:val="18"/>
      </w:rPr>
      <w:t>229-5600</w:t>
    </w:r>
    <w:r w:rsidRPr="00336EF8">
      <w:rPr>
        <w:rFonts w:ascii="Arial Narrow" w:hAnsi="Arial Narrow"/>
        <w:sz w:val="18"/>
      </w:rPr>
      <w:t xml:space="preserve">   Fax (213) </w:t>
    </w:r>
    <w:r>
      <w:rPr>
        <w:rFonts w:ascii="Arial Narrow" w:hAnsi="Arial Narrow"/>
        <w:sz w:val="18"/>
      </w:rPr>
      <w:t>633-1655</w:t>
    </w:r>
    <w:r w:rsidRPr="00336EF8">
      <w:rPr>
        <w:rFonts w:ascii="Arial Narrow" w:hAnsi="Arial Narrow"/>
        <w:sz w:val="18"/>
      </w:rPr>
      <w:br/>
      <w:t>www.donatelifefloat.org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DFooter"/>
    </w:pPr>
    <w:smartTag w:uri="urn:schemas-microsoft-com:office:smarttags" w:element="address">
      <w:smartTag w:uri="urn:schemas-microsoft-com:office:smarttags" w:element="Street">
        <w:r w:rsidRPr="00A90B53">
          <w:t>700 North 4th Street   P.O. Box 2484</w:t>
        </w:r>
      </w:smartTag>
      <w:r w:rsidRPr="00A90B53">
        <w:t xml:space="preserve">   </w:t>
      </w:r>
      <w:smartTag w:uri="urn:schemas-microsoft-com:office:smarttags" w:element="City">
        <w:r w:rsidRPr="00A90B53">
          <w:t>Richmond</w:t>
        </w:r>
      </w:smartTag>
      <w:r w:rsidRPr="00A90B53">
        <w:t xml:space="preserve">, </w:t>
      </w:r>
      <w:smartTag w:uri="urn:schemas-microsoft-com:office:smarttags" w:element="State">
        <w:r w:rsidRPr="00A90B53">
          <w:t>VA</w:t>
        </w:r>
      </w:smartTag>
      <w:r w:rsidRPr="00A90B53">
        <w:t xml:space="preserve"> </w:t>
      </w:r>
      <w:smartTag w:uri="urn:schemas-microsoft-com:office:smarttags" w:element="PostalCode">
        <w:r w:rsidRPr="00A90B53">
          <w:t>23218</w:t>
        </w:r>
      </w:smartTag>
    </w:smartTag>
    <w:r w:rsidRPr="00A90B53">
      <w:t xml:space="preserve">   (804) 782-4920   Fax (804) 782-4643   www.donatelife.net</w:t>
    </w:r>
    <w:r w:rsidRPr="00A90B53">
      <w:br/>
      <w:t>OneLegacy   2200 West Third Street, Suite 400   Los Angeles, CA 90057   (213) 413-6219   Fax (213) 413-5373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pStyle w:val="DFooter"/>
      <w:tabs>
        <w:tab w:val="center" w:pos="4500"/>
        <w:tab w:val="right" w:pos="9000"/>
      </w:tabs>
      <w:rPr>
        <w:rFonts w:ascii="Times New Roman" w:hAnsi="Times New Roman"/>
        <w:b/>
        <w:bCs w:val="0"/>
        <w:i/>
        <w:iCs/>
        <w:color w:val="000000"/>
      </w:rPr>
    </w:pPr>
    <w:smartTag w:uri="urn:schemas-microsoft-com:office:smarttags" w:element="address">
      <w:smartTag w:uri="urn:schemas-microsoft-com:office:smarttags" w:element="Street">
        <w:r>
          <w:rPr>
            <w:rFonts w:ascii="Times New Roman" w:hAnsi="Times New Roman"/>
            <w:b/>
            <w:bCs w:val="0"/>
            <w:i/>
            <w:iCs/>
            <w:color w:val="000000"/>
          </w:rPr>
          <w:t>700 North 4</w:t>
        </w:r>
        <w:r>
          <w:rPr>
            <w:rFonts w:ascii="Times New Roman" w:hAnsi="Times New Roman"/>
            <w:b/>
            <w:bCs w:val="0"/>
            <w:i/>
            <w:iCs/>
            <w:color w:val="000000"/>
            <w:vertAlign w:val="superscript"/>
          </w:rPr>
          <w:t>th</w:t>
        </w:r>
        <w:r>
          <w:rPr>
            <w:rFonts w:ascii="Times New Roman" w:hAnsi="Times New Roman"/>
            <w:b/>
            <w:bCs w:val="0"/>
            <w:i/>
            <w:iCs/>
            <w:color w:val="000000"/>
          </w:rPr>
          <w:t xml:space="preserve"> Street   P.O. Box 2484</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Richmond</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VA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23218</w:t>
        </w:r>
      </w:smartTag>
    </w:smartTag>
    <w:r>
      <w:rPr>
        <w:rFonts w:ascii="Times New Roman" w:hAnsi="Times New Roman"/>
        <w:b/>
        <w:bCs w:val="0"/>
        <w:i/>
        <w:iCs/>
        <w:color w:val="000000"/>
      </w:rPr>
      <w:t xml:space="preserve">   (804) </w:t>
    </w:r>
    <w:r w:rsidRPr="00A00214">
      <w:rPr>
        <w:rFonts w:ascii="Times New Roman" w:hAnsi="Times New Roman"/>
        <w:b/>
        <w:bCs w:val="0"/>
        <w:i/>
        <w:iCs/>
        <w:color w:val="000000"/>
      </w:rPr>
      <w:t>782-</w:t>
    </w:r>
    <w:proofErr w:type="gramStart"/>
    <w:r w:rsidRPr="00A00214">
      <w:rPr>
        <w:rFonts w:ascii="Times New Roman" w:hAnsi="Times New Roman"/>
        <w:b/>
        <w:bCs w:val="0"/>
        <w:i/>
        <w:iCs/>
        <w:color w:val="000000"/>
      </w:rPr>
      <w:t xml:space="preserve">4920  </w:t>
    </w:r>
    <w:r>
      <w:rPr>
        <w:rFonts w:ascii="Times New Roman" w:hAnsi="Times New Roman"/>
        <w:b/>
        <w:bCs w:val="0"/>
        <w:i/>
        <w:iCs/>
        <w:color w:val="000000"/>
      </w:rPr>
      <w:t>Fax</w:t>
    </w:r>
    <w:proofErr w:type="gramEnd"/>
    <w:r>
      <w:rPr>
        <w:rFonts w:ascii="Times New Roman" w:hAnsi="Times New Roman"/>
        <w:b/>
        <w:bCs w:val="0"/>
        <w:i/>
        <w:iCs/>
        <w:color w:val="000000"/>
      </w:rPr>
      <w:t xml:space="preserve"> (804) </w:t>
    </w:r>
    <w:r w:rsidRPr="00A00214">
      <w:rPr>
        <w:rFonts w:ascii="Times New Roman" w:hAnsi="Times New Roman"/>
        <w:b/>
        <w:bCs w:val="0"/>
        <w:i/>
        <w:iCs/>
        <w:color w:val="000000"/>
      </w:rPr>
      <w:t>782-4643</w:t>
    </w:r>
    <w:r>
      <w:rPr>
        <w:rFonts w:ascii="Times New Roman" w:hAnsi="Times New Roman"/>
        <w:b/>
        <w:bCs w:val="0"/>
        <w:i/>
        <w:iCs/>
        <w:color w:val="000000"/>
      </w:rPr>
      <w:t xml:space="preserve">   www.donatelife.net</w:t>
    </w:r>
    <w:r>
      <w:rPr>
        <w:rFonts w:ascii="Times New Roman" w:hAnsi="Times New Roman"/>
        <w:b/>
        <w:bCs w:val="0"/>
        <w:i/>
        <w:iCs/>
        <w:color w:val="000000"/>
      </w:rPr>
      <w:br/>
      <w:t xml:space="preserve">OneLegacy   </w:t>
    </w:r>
    <w:smartTag w:uri="urn:schemas-microsoft-com:office:smarttags" w:element="address">
      <w:smartTag w:uri="urn:schemas-microsoft-com:office:smarttags" w:element="Street">
        <w:r>
          <w:rPr>
            <w:rFonts w:ascii="Times New Roman" w:hAnsi="Times New Roman"/>
            <w:b/>
            <w:bCs w:val="0"/>
            <w:i/>
            <w:iCs/>
            <w:color w:val="000000"/>
          </w:rPr>
          <w:t>2200 West Third Street, Suite 400</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Los Angeles</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CA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90057</w:t>
        </w:r>
      </w:smartTag>
    </w:smartTag>
    <w:r>
      <w:rPr>
        <w:rFonts w:ascii="Times New Roman" w:hAnsi="Times New Roman"/>
        <w:b/>
        <w:bCs w:val="0"/>
        <w:i/>
        <w:iCs/>
        <w:color w:val="000000"/>
      </w:rPr>
      <w:t xml:space="preserve">   (213) 413-6219   Fax (213) 413-5373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DFooter"/>
    </w:pPr>
    <w:r w:rsidRPr="00A90B53">
      <w:t xml:space="preserve">700 North 4th Street   P.O. Box 2484   </w:t>
    </w:r>
    <w:smartTag w:uri="urn:schemas-microsoft-com:office:smarttags" w:element="City">
      <w:r w:rsidRPr="00A90B53">
        <w:t>Richmond</w:t>
      </w:r>
    </w:smartTag>
    <w:r w:rsidRPr="00A90B53">
      <w:t xml:space="preserve">, </w:t>
    </w:r>
    <w:smartTag w:uri="urn:schemas-microsoft-com:office:smarttags" w:element="State">
      <w:r w:rsidRPr="00A90B53">
        <w:t>VA</w:t>
      </w:r>
    </w:smartTag>
    <w:r w:rsidRPr="00A90B53">
      <w:t xml:space="preserve"> </w:t>
    </w:r>
    <w:smartTag w:uri="urn:schemas-microsoft-com:office:smarttags" w:element="PostalCode">
      <w:r w:rsidRPr="00A90B53">
        <w:t>23218</w:t>
      </w:r>
    </w:smartTag>
    <w:r w:rsidRPr="00A90B53">
      <w:t xml:space="preserve">   (804) 782-4920   Fax (804) 782-4643   www.donatelife.net</w:t>
    </w:r>
    <w:r w:rsidRPr="00A90B53">
      <w:br/>
      <w:t>OneLegacy   2200 West Third Street, Suite 400   Los Angeles, CA 90057   (213) 413-6219   Fax (213) 413-5373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pStyle w:val="DFooter"/>
      <w:tabs>
        <w:tab w:val="center" w:pos="4500"/>
        <w:tab w:val="right" w:pos="9000"/>
      </w:tabs>
      <w:rPr>
        <w:rFonts w:ascii="Times New Roman" w:hAnsi="Times New Roman"/>
        <w:b/>
        <w:bCs w:val="0"/>
        <w:i/>
        <w:iCs/>
        <w:color w:val="000000"/>
      </w:rPr>
    </w:pPr>
    <w:r>
      <w:rPr>
        <w:rFonts w:ascii="Times New Roman" w:hAnsi="Times New Roman"/>
        <w:b/>
        <w:bCs w:val="0"/>
        <w:i/>
        <w:iCs/>
        <w:color w:val="000000"/>
      </w:rPr>
      <w:t>700 North 4</w:t>
    </w:r>
    <w:r>
      <w:rPr>
        <w:rFonts w:ascii="Times New Roman" w:hAnsi="Times New Roman"/>
        <w:b/>
        <w:bCs w:val="0"/>
        <w:i/>
        <w:iCs/>
        <w:color w:val="000000"/>
        <w:vertAlign w:val="superscript"/>
      </w:rPr>
      <w:t>th</w:t>
    </w:r>
    <w:r>
      <w:rPr>
        <w:rFonts w:ascii="Times New Roman" w:hAnsi="Times New Roman"/>
        <w:b/>
        <w:bCs w:val="0"/>
        <w:i/>
        <w:iCs/>
        <w:color w:val="000000"/>
      </w:rPr>
      <w:t xml:space="preserve"> Street   P.O. Box 2484   </w:t>
    </w:r>
    <w:smartTag w:uri="urn:schemas-microsoft-com:office:smarttags" w:element="City">
      <w:r>
        <w:rPr>
          <w:rFonts w:ascii="Times New Roman" w:hAnsi="Times New Roman"/>
          <w:b/>
          <w:bCs w:val="0"/>
          <w:i/>
          <w:iCs/>
          <w:color w:val="000000"/>
        </w:rPr>
        <w:t>Richmond</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VA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23218</w:t>
      </w:r>
    </w:smartTag>
    <w:r>
      <w:rPr>
        <w:rFonts w:ascii="Times New Roman" w:hAnsi="Times New Roman"/>
        <w:b/>
        <w:bCs w:val="0"/>
        <w:i/>
        <w:iCs/>
        <w:color w:val="000000"/>
      </w:rPr>
      <w:t xml:space="preserve">   (804) </w:t>
    </w:r>
    <w:r w:rsidRPr="00A00214">
      <w:rPr>
        <w:rFonts w:ascii="Times New Roman" w:hAnsi="Times New Roman"/>
        <w:b/>
        <w:bCs w:val="0"/>
        <w:i/>
        <w:iCs/>
        <w:color w:val="000000"/>
      </w:rPr>
      <w:t>782-</w:t>
    </w:r>
    <w:proofErr w:type="gramStart"/>
    <w:r w:rsidRPr="00A00214">
      <w:rPr>
        <w:rFonts w:ascii="Times New Roman" w:hAnsi="Times New Roman"/>
        <w:b/>
        <w:bCs w:val="0"/>
        <w:i/>
        <w:iCs/>
        <w:color w:val="000000"/>
      </w:rPr>
      <w:t xml:space="preserve">4920  </w:t>
    </w:r>
    <w:r>
      <w:rPr>
        <w:rFonts w:ascii="Times New Roman" w:hAnsi="Times New Roman"/>
        <w:b/>
        <w:bCs w:val="0"/>
        <w:i/>
        <w:iCs/>
        <w:color w:val="000000"/>
      </w:rPr>
      <w:t>Fax</w:t>
    </w:r>
    <w:proofErr w:type="gramEnd"/>
    <w:r>
      <w:rPr>
        <w:rFonts w:ascii="Times New Roman" w:hAnsi="Times New Roman"/>
        <w:b/>
        <w:bCs w:val="0"/>
        <w:i/>
        <w:iCs/>
        <w:color w:val="000000"/>
      </w:rPr>
      <w:t xml:space="preserve"> (804) </w:t>
    </w:r>
    <w:r w:rsidRPr="00A00214">
      <w:rPr>
        <w:rFonts w:ascii="Times New Roman" w:hAnsi="Times New Roman"/>
        <w:b/>
        <w:bCs w:val="0"/>
        <w:i/>
        <w:iCs/>
        <w:color w:val="000000"/>
      </w:rPr>
      <w:t>782-4643</w:t>
    </w:r>
    <w:r>
      <w:rPr>
        <w:rFonts w:ascii="Times New Roman" w:hAnsi="Times New Roman"/>
        <w:b/>
        <w:bCs w:val="0"/>
        <w:i/>
        <w:iCs/>
        <w:color w:val="000000"/>
      </w:rPr>
      <w:t xml:space="preserve">   www.donatelife.net</w:t>
    </w:r>
    <w:r>
      <w:rPr>
        <w:rFonts w:ascii="Times New Roman" w:hAnsi="Times New Roman"/>
        <w:b/>
        <w:bCs w:val="0"/>
        <w:i/>
        <w:iCs/>
        <w:color w:val="000000"/>
      </w:rPr>
      <w:br/>
      <w:t xml:space="preserve">OneLegacy   </w:t>
    </w:r>
    <w:smartTag w:uri="urn:schemas-microsoft-com:office:smarttags" w:element="address">
      <w:smartTag w:uri="urn:schemas-microsoft-com:office:smarttags" w:element="Street">
        <w:r>
          <w:rPr>
            <w:rFonts w:ascii="Times New Roman" w:hAnsi="Times New Roman"/>
            <w:b/>
            <w:bCs w:val="0"/>
            <w:i/>
            <w:iCs/>
            <w:color w:val="000000"/>
          </w:rPr>
          <w:t>2200 West Third Street, Suite 400</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Los Angeles</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CA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90057</w:t>
        </w:r>
      </w:smartTag>
    </w:smartTag>
    <w:r>
      <w:rPr>
        <w:rFonts w:ascii="Times New Roman" w:hAnsi="Times New Roman"/>
        <w:b/>
        <w:bCs w:val="0"/>
        <w:i/>
        <w:iCs/>
        <w:color w:val="000000"/>
      </w:rPr>
      <w:t xml:space="preserve">   (213) 413-6219   Fax (213) 413-5373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DFooter"/>
    </w:pPr>
    <w:smartTag w:uri="urn:schemas-microsoft-com:office:smarttags" w:element="address">
      <w:smartTag w:uri="urn:schemas-microsoft-com:office:smarttags" w:element="Street">
        <w:r w:rsidRPr="00A90B53">
          <w:t>700 North 4th Street   P.O. Box 2484</w:t>
        </w:r>
      </w:smartTag>
      <w:r w:rsidRPr="00A90B53">
        <w:t xml:space="preserve">   </w:t>
      </w:r>
      <w:smartTag w:uri="urn:schemas-microsoft-com:office:smarttags" w:element="City">
        <w:r w:rsidRPr="00A90B53">
          <w:t>Richmond</w:t>
        </w:r>
      </w:smartTag>
      <w:r w:rsidRPr="00A90B53">
        <w:t xml:space="preserve">, </w:t>
      </w:r>
      <w:smartTag w:uri="urn:schemas-microsoft-com:office:smarttags" w:element="State">
        <w:r w:rsidRPr="00A90B53">
          <w:t>VA</w:t>
        </w:r>
      </w:smartTag>
      <w:r w:rsidRPr="00A90B53">
        <w:t xml:space="preserve"> </w:t>
      </w:r>
      <w:smartTag w:uri="urn:schemas-microsoft-com:office:smarttags" w:element="PostalCode">
        <w:r w:rsidRPr="00A90B53">
          <w:t>23218</w:t>
        </w:r>
      </w:smartTag>
    </w:smartTag>
    <w:r w:rsidRPr="00A90B53">
      <w:t xml:space="preserve">   (804) 782-4920   Fax (804) 782-4643   www.donatelife.net</w:t>
    </w:r>
    <w:r w:rsidRPr="00A90B53">
      <w:br/>
      <w:t>OneLegacy   2200 West Third Street, Suite 400   Los Angeles, CA 90057   (213) 413-6219   Fax (213) 413-5373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pStyle w:val="DFooter"/>
      <w:tabs>
        <w:tab w:val="center" w:pos="4500"/>
        <w:tab w:val="right" w:pos="9000"/>
      </w:tabs>
      <w:rPr>
        <w:rFonts w:ascii="Times New Roman" w:hAnsi="Times New Roman"/>
        <w:b/>
        <w:bCs w:val="0"/>
        <w:i/>
        <w:iCs/>
        <w:color w:val="000000"/>
      </w:rPr>
    </w:pPr>
    <w:smartTag w:uri="urn:schemas-microsoft-com:office:smarttags" w:element="address">
      <w:smartTag w:uri="urn:schemas-microsoft-com:office:smarttags" w:element="Street">
        <w:r>
          <w:rPr>
            <w:rFonts w:ascii="Times New Roman" w:hAnsi="Times New Roman"/>
            <w:b/>
            <w:bCs w:val="0"/>
            <w:i/>
            <w:iCs/>
            <w:color w:val="000000"/>
          </w:rPr>
          <w:t>700 North 4</w:t>
        </w:r>
        <w:r>
          <w:rPr>
            <w:rFonts w:ascii="Times New Roman" w:hAnsi="Times New Roman"/>
            <w:b/>
            <w:bCs w:val="0"/>
            <w:i/>
            <w:iCs/>
            <w:color w:val="000000"/>
            <w:vertAlign w:val="superscript"/>
          </w:rPr>
          <w:t>th</w:t>
        </w:r>
        <w:r>
          <w:rPr>
            <w:rFonts w:ascii="Times New Roman" w:hAnsi="Times New Roman"/>
            <w:b/>
            <w:bCs w:val="0"/>
            <w:i/>
            <w:iCs/>
            <w:color w:val="000000"/>
          </w:rPr>
          <w:t xml:space="preserve"> Street   P.O. Box 2484</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Richmond</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VA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23218</w:t>
        </w:r>
      </w:smartTag>
    </w:smartTag>
    <w:r>
      <w:rPr>
        <w:rFonts w:ascii="Times New Roman" w:hAnsi="Times New Roman"/>
        <w:b/>
        <w:bCs w:val="0"/>
        <w:i/>
        <w:iCs/>
        <w:color w:val="000000"/>
      </w:rPr>
      <w:t xml:space="preserve">   (804) </w:t>
    </w:r>
    <w:r w:rsidRPr="00A00214">
      <w:rPr>
        <w:rFonts w:ascii="Times New Roman" w:hAnsi="Times New Roman"/>
        <w:b/>
        <w:bCs w:val="0"/>
        <w:i/>
        <w:iCs/>
        <w:color w:val="000000"/>
      </w:rPr>
      <w:t>782-</w:t>
    </w:r>
    <w:proofErr w:type="gramStart"/>
    <w:r w:rsidRPr="00A00214">
      <w:rPr>
        <w:rFonts w:ascii="Times New Roman" w:hAnsi="Times New Roman"/>
        <w:b/>
        <w:bCs w:val="0"/>
        <w:i/>
        <w:iCs/>
        <w:color w:val="000000"/>
      </w:rPr>
      <w:t xml:space="preserve">4920  </w:t>
    </w:r>
    <w:r>
      <w:rPr>
        <w:rFonts w:ascii="Times New Roman" w:hAnsi="Times New Roman"/>
        <w:b/>
        <w:bCs w:val="0"/>
        <w:i/>
        <w:iCs/>
        <w:color w:val="000000"/>
      </w:rPr>
      <w:t>Fax</w:t>
    </w:r>
    <w:proofErr w:type="gramEnd"/>
    <w:r>
      <w:rPr>
        <w:rFonts w:ascii="Times New Roman" w:hAnsi="Times New Roman"/>
        <w:b/>
        <w:bCs w:val="0"/>
        <w:i/>
        <w:iCs/>
        <w:color w:val="000000"/>
      </w:rPr>
      <w:t xml:space="preserve"> (804) </w:t>
    </w:r>
    <w:r w:rsidRPr="00A00214">
      <w:rPr>
        <w:rFonts w:ascii="Times New Roman" w:hAnsi="Times New Roman"/>
        <w:b/>
        <w:bCs w:val="0"/>
        <w:i/>
        <w:iCs/>
        <w:color w:val="000000"/>
      </w:rPr>
      <w:t>782-4643</w:t>
    </w:r>
    <w:r>
      <w:rPr>
        <w:rFonts w:ascii="Times New Roman" w:hAnsi="Times New Roman"/>
        <w:b/>
        <w:bCs w:val="0"/>
        <w:i/>
        <w:iCs/>
        <w:color w:val="000000"/>
      </w:rPr>
      <w:t xml:space="preserve">   www.donatelife.net</w:t>
    </w:r>
    <w:r>
      <w:rPr>
        <w:rFonts w:ascii="Times New Roman" w:hAnsi="Times New Roman"/>
        <w:b/>
        <w:bCs w:val="0"/>
        <w:i/>
        <w:iCs/>
        <w:color w:val="000000"/>
      </w:rPr>
      <w:br/>
      <w:t xml:space="preserve">OneLegacy   </w:t>
    </w:r>
    <w:smartTag w:uri="urn:schemas-microsoft-com:office:smarttags" w:element="address">
      <w:smartTag w:uri="urn:schemas-microsoft-com:office:smarttags" w:element="Street">
        <w:r>
          <w:rPr>
            <w:rFonts w:ascii="Times New Roman" w:hAnsi="Times New Roman"/>
            <w:b/>
            <w:bCs w:val="0"/>
            <w:i/>
            <w:iCs/>
            <w:color w:val="000000"/>
          </w:rPr>
          <w:t>2200 West Third Street, Suite 400</w:t>
        </w:r>
      </w:smartTag>
      <w:r>
        <w:rPr>
          <w:rFonts w:ascii="Times New Roman" w:hAnsi="Times New Roman"/>
          <w:b/>
          <w:bCs w:val="0"/>
          <w:i/>
          <w:iCs/>
          <w:color w:val="000000"/>
        </w:rPr>
        <w:t xml:space="preserve">   </w:t>
      </w:r>
      <w:smartTag w:uri="urn:schemas-microsoft-com:office:smarttags" w:element="City">
        <w:r>
          <w:rPr>
            <w:rFonts w:ascii="Times New Roman" w:hAnsi="Times New Roman"/>
            <w:b/>
            <w:bCs w:val="0"/>
            <w:i/>
            <w:iCs/>
            <w:color w:val="000000"/>
          </w:rPr>
          <w:t>Los Angeles</w:t>
        </w:r>
      </w:smartTag>
      <w:r>
        <w:rPr>
          <w:rFonts w:ascii="Times New Roman" w:hAnsi="Times New Roman"/>
          <w:b/>
          <w:bCs w:val="0"/>
          <w:i/>
          <w:iCs/>
          <w:color w:val="000000"/>
        </w:rPr>
        <w:t xml:space="preserve">, </w:t>
      </w:r>
      <w:smartTag w:uri="urn:schemas-microsoft-com:office:smarttags" w:element="State">
        <w:r>
          <w:rPr>
            <w:rFonts w:ascii="Times New Roman" w:hAnsi="Times New Roman"/>
            <w:b/>
            <w:bCs w:val="0"/>
            <w:i/>
            <w:iCs/>
            <w:color w:val="000000"/>
          </w:rPr>
          <w:t>CA</w:t>
        </w:r>
      </w:smartTag>
      <w:r>
        <w:rPr>
          <w:rFonts w:ascii="Times New Roman" w:hAnsi="Times New Roman"/>
          <w:b/>
          <w:bCs w:val="0"/>
          <w:i/>
          <w:iCs/>
          <w:color w:val="000000"/>
        </w:rPr>
        <w:t xml:space="preserve"> </w:t>
      </w:r>
      <w:smartTag w:uri="urn:schemas-microsoft-com:office:smarttags" w:element="PostalCode">
        <w:r>
          <w:rPr>
            <w:rFonts w:ascii="Times New Roman" w:hAnsi="Times New Roman"/>
            <w:b/>
            <w:bCs w:val="0"/>
            <w:i/>
            <w:iCs/>
            <w:color w:val="000000"/>
          </w:rPr>
          <w:t>90057</w:t>
        </w:r>
      </w:smartTag>
    </w:smartTag>
    <w:r>
      <w:rPr>
        <w:rFonts w:ascii="Times New Roman" w:hAnsi="Times New Roman"/>
        <w:b/>
        <w:bCs w:val="0"/>
        <w:i/>
        <w:iCs/>
        <w:color w:val="000000"/>
      </w:rPr>
      <w:t xml:space="preserve">   (213) 413-6219   Fax (213) 413-5373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DFooter"/>
    </w:pPr>
    <w:smartTag w:uri="urn:schemas-microsoft-com:office:smarttags" w:element="address">
      <w:smartTag w:uri="urn:schemas-microsoft-com:office:smarttags" w:element="Street">
        <w:r w:rsidRPr="00A90B53">
          <w:t>700 North 4th Street   P.O. Box 2484</w:t>
        </w:r>
      </w:smartTag>
      <w:r w:rsidRPr="00A90B53">
        <w:t xml:space="preserve">   </w:t>
      </w:r>
      <w:smartTag w:uri="urn:schemas-microsoft-com:office:smarttags" w:element="City">
        <w:r w:rsidRPr="00A90B53">
          <w:t>Richmond</w:t>
        </w:r>
      </w:smartTag>
      <w:r w:rsidRPr="00A90B53">
        <w:t xml:space="preserve">, </w:t>
      </w:r>
      <w:smartTag w:uri="urn:schemas-microsoft-com:office:smarttags" w:element="State">
        <w:r w:rsidRPr="00A90B53">
          <w:t>VA</w:t>
        </w:r>
      </w:smartTag>
      <w:r w:rsidRPr="00A90B53">
        <w:t xml:space="preserve"> </w:t>
      </w:r>
      <w:smartTag w:uri="urn:schemas-microsoft-com:office:smarttags" w:element="PostalCode">
        <w:r w:rsidRPr="00A90B53">
          <w:t>23218</w:t>
        </w:r>
      </w:smartTag>
    </w:smartTag>
    <w:r w:rsidRPr="00A90B53">
      <w:t xml:space="preserve">   (804) 782-4920   Fax (804) 782-4643   www.donatelife.net</w:t>
    </w:r>
    <w:r w:rsidRPr="00A90B53">
      <w:br/>
      <w:t>OneLegacy   2200 West Third Street, Suite 400   Los Angeles, CA 90057   (213) 413-6219   Fax (213) 413-5373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04" w:rsidRDefault="00492904" w:rsidP="00703567">
      <w:r>
        <w:separator/>
      </w:r>
    </w:p>
  </w:footnote>
  <w:footnote w:type="continuationSeparator" w:id="0">
    <w:p w:rsidR="00492904" w:rsidRDefault="00492904" w:rsidP="00703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Pr="00A90B53" w:rsidRDefault="005A5736" w:rsidP="005E79F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6" w:rsidRDefault="005A573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2C888"/>
    <w:lvl w:ilvl="0">
      <w:start w:val="1"/>
      <w:numFmt w:val="decimal"/>
      <w:lvlText w:val="%1."/>
      <w:lvlJc w:val="left"/>
      <w:pPr>
        <w:tabs>
          <w:tab w:val="num" w:pos="1800"/>
        </w:tabs>
        <w:ind w:left="1800" w:hanging="360"/>
      </w:pPr>
    </w:lvl>
  </w:abstractNum>
  <w:abstractNum w:abstractNumId="1">
    <w:nsid w:val="FFFFFF7D"/>
    <w:multiLevelType w:val="singleLevel"/>
    <w:tmpl w:val="22F8EC08"/>
    <w:lvl w:ilvl="0">
      <w:start w:val="1"/>
      <w:numFmt w:val="decimal"/>
      <w:lvlText w:val="%1."/>
      <w:lvlJc w:val="left"/>
      <w:pPr>
        <w:tabs>
          <w:tab w:val="num" w:pos="1440"/>
        </w:tabs>
        <w:ind w:left="1440" w:hanging="360"/>
      </w:pPr>
    </w:lvl>
  </w:abstractNum>
  <w:abstractNum w:abstractNumId="2">
    <w:nsid w:val="FFFFFF7E"/>
    <w:multiLevelType w:val="singleLevel"/>
    <w:tmpl w:val="FD82F4FA"/>
    <w:lvl w:ilvl="0">
      <w:start w:val="1"/>
      <w:numFmt w:val="decimal"/>
      <w:lvlText w:val="%1."/>
      <w:lvlJc w:val="left"/>
      <w:pPr>
        <w:tabs>
          <w:tab w:val="num" w:pos="1080"/>
        </w:tabs>
        <w:ind w:left="1080" w:hanging="360"/>
      </w:pPr>
    </w:lvl>
  </w:abstractNum>
  <w:abstractNum w:abstractNumId="3">
    <w:nsid w:val="FFFFFF7F"/>
    <w:multiLevelType w:val="singleLevel"/>
    <w:tmpl w:val="956E1354"/>
    <w:lvl w:ilvl="0">
      <w:start w:val="1"/>
      <w:numFmt w:val="decimal"/>
      <w:lvlText w:val="%1."/>
      <w:lvlJc w:val="left"/>
      <w:pPr>
        <w:tabs>
          <w:tab w:val="num" w:pos="720"/>
        </w:tabs>
        <w:ind w:left="720" w:hanging="360"/>
      </w:pPr>
    </w:lvl>
  </w:abstractNum>
  <w:abstractNum w:abstractNumId="4">
    <w:nsid w:val="FFFFFF80"/>
    <w:multiLevelType w:val="singleLevel"/>
    <w:tmpl w:val="1702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4EC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2E9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CDF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D8C9D6"/>
    <w:lvl w:ilvl="0">
      <w:start w:val="1"/>
      <w:numFmt w:val="decimal"/>
      <w:lvlText w:val="%1."/>
      <w:lvlJc w:val="left"/>
      <w:pPr>
        <w:tabs>
          <w:tab w:val="num" w:pos="360"/>
        </w:tabs>
        <w:ind w:left="360" w:hanging="360"/>
      </w:pPr>
    </w:lvl>
  </w:abstractNum>
  <w:abstractNum w:abstractNumId="9">
    <w:nsid w:val="FFFFFF89"/>
    <w:multiLevelType w:val="singleLevel"/>
    <w:tmpl w:val="744AA692"/>
    <w:lvl w:ilvl="0">
      <w:start w:val="1"/>
      <w:numFmt w:val="bullet"/>
      <w:lvlText w:val=""/>
      <w:lvlJc w:val="left"/>
      <w:pPr>
        <w:tabs>
          <w:tab w:val="num" w:pos="360"/>
        </w:tabs>
        <w:ind w:left="360" w:hanging="360"/>
      </w:pPr>
      <w:rPr>
        <w:rFonts w:ascii="Symbol" w:hAnsi="Symbol" w:hint="default"/>
      </w:rPr>
    </w:lvl>
  </w:abstractNum>
  <w:abstractNum w:abstractNumId="10">
    <w:nsid w:val="0F5F599E"/>
    <w:multiLevelType w:val="hybridMultilevel"/>
    <w:tmpl w:val="4FCA85D6"/>
    <w:lvl w:ilvl="0" w:tplc="3E6C2B58">
      <w:start w:val="1"/>
      <w:numFmt w:val="bullet"/>
      <w:lvlText w:val=""/>
      <w:lvlJc w:val="left"/>
      <w:pPr>
        <w:tabs>
          <w:tab w:val="num" w:pos="720"/>
        </w:tabs>
        <w:ind w:left="720" w:hanging="360"/>
      </w:pPr>
      <w:rPr>
        <w:rFonts w:ascii="Wingdings" w:hAnsi="Wingdings" w:hint="default"/>
      </w:rPr>
    </w:lvl>
    <w:lvl w:ilvl="1" w:tplc="5E6003F6" w:tentative="1">
      <w:start w:val="1"/>
      <w:numFmt w:val="decimal"/>
      <w:lvlText w:val="%2."/>
      <w:lvlJc w:val="left"/>
      <w:pPr>
        <w:tabs>
          <w:tab w:val="num" w:pos="1440"/>
        </w:tabs>
        <w:ind w:left="1440" w:hanging="360"/>
      </w:pPr>
    </w:lvl>
    <w:lvl w:ilvl="2" w:tplc="60D2D94C" w:tentative="1">
      <w:start w:val="1"/>
      <w:numFmt w:val="decimal"/>
      <w:lvlText w:val="%3."/>
      <w:lvlJc w:val="left"/>
      <w:pPr>
        <w:tabs>
          <w:tab w:val="num" w:pos="2160"/>
        </w:tabs>
        <w:ind w:left="2160" w:hanging="360"/>
      </w:pPr>
    </w:lvl>
    <w:lvl w:ilvl="3" w:tplc="DC484DAA" w:tentative="1">
      <w:start w:val="1"/>
      <w:numFmt w:val="decimal"/>
      <w:lvlText w:val="%4."/>
      <w:lvlJc w:val="left"/>
      <w:pPr>
        <w:tabs>
          <w:tab w:val="num" w:pos="2880"/>
        </w:tabs>
        <w:ind w:left="2880" w:hanging="360"/>
      </w:pPr>
    </w:lvl>
    <w:lvl w:ilvl="4" w:tplc="F2B83894" w:tentative="1">
      <w:start w:val="1"/>
      <w:numFmt w:val="decimal"/>
      <w:lvlText w:val="%5."/>
      <w:lvlJc w:val="left"/>
      <w:pPr>
        <w:tabs>
          <w:tab w:val="num" w:pos="3600"/>
        </w:tabs>
        <w:ind w:left="3600" w:hanging="360"/>
      </w:pPr>
    </w:lvl>
    <w:lvl w:ilvl="5" w:tplc="0C30D924" w:tentative="1">
      <w:start w:val="1"/>
      <w:numFmt w:val="decimal"/>
      <w:lvlText w:val="%6."/>
      <w:lvlJc w:val="left"/>
      <w:pPr>
        <w:tabs>
          <w:tab w:val="num" w:pos="4320"/>
        </w:tabs>
        <w:ind w:left="4320" w:hanging="360"/>
      </w:pPr>
    </w:lvl>
    <w:lvl w:ilvl="6" w:tplc="F036EF4C" w:tentative="1">
      <w:start w:val="1"/>
      <w:numFmt w:val="decimal"/>
      <w:lvlText w:val="%7."/>
      <w:lvlJc w:val="left"/>
      <w:pPr>
        <w:tabs>
          <w:tab w:val="num" w:pos="5040"/>
        </w:tabs>
        <w:ind w:left="5040" w:hanging="360"/>
      </w:pPr>
    </w:lvl>
    <w:lvl w:ilvl="7" w:tplc="EEE0D062" w:tentative="1">
      <w:start w:val="1"/>
      <w:numFmt w:val="decimal"/>
      <w:lvlText w:val="%8."/>
      <w:lvlJc w:val="left"/>
      <w:pPr>
        <w:tabs>
          <w:tab w:val="num" w:pos="5760"/>
        </w:tabs>
        <w:ind w:left="5760" w:hanging="360"/>
      </w:pPr>
    </w:lvl>
    <w:lvl w:ilvl="8" w:tplc="FBFA6060" w:tentative="1">
      <w:start w:val="1"/>
      <w:numFmt w:val="decimal"/>
      <w:lvlText w:val="%9."/>
      <w:lvlJc w:val="left"/>
      <w:pPr>
        <w:tabs>
          <w:tab w:val="num" w:pos="6480"/>
        </w:tabs>
        <w:ind w:left="6480" w:hanging="360"/>
      </w:pPr>
    </w:lvl>
  </w:abstractNum>
  <w:abstractNum w:abstractNumId="11">
    <w:nsid w:val="10C74311"/>
    <w:multiLevelType w:val="hybridMultilevel"/>
    <w:tmpl w:val="605C2EB6"/>
    <w:lvl w:ilvl="0" w:tplc="E4DEDA5E">
      <w:start w:val="1"/>
      <w:numFmt w:val="bullet"/>
      <w:lvlText w:val=""/>
      <w:lvlJc w:val="left"/>
      <w:pPr>
        <w:tabs>
          <w:tab w:val="num" w:pos="720"/>
        </w:tabs>
        <w:ind w:left="720" w:hanging="360"/>
      </w:pPr>
      <w:rPr>
        <w:rFonts w:ascii="Symbol" w:hAnsi="Symbol" w:hint="default"/>
        <w:sz w:val="20"/>
      </w:rPr>
    </w:lvl>
    <w:lvl w:ilvl="1" w:tplc="DBA28898" w:tentative="1">
      <w:start w:val="1"/>
      <w:numFmt w:val="bullet"/>
      <w:lvlText w:val="o"/>
      <w:lvlJc w:val="left"/>
      <w:pPr>
        <w:tabs>
          <w:tab w:val="num" w:pos="1440"/>
        </w:tabs>
        <w:ind w:left="1440" w:hanging="360"/>
      </w:pPr>
      <w:rPr>
        <w:rFonts w:ascii="Courier New" w:hAnsi="Courier New" w:hint="default"/>
        <w:sz w:val="20"/>
      </w:rPr>
    </w:lvl>
    <w:lvl w:ilvl="2" w:tplc="D7685B4A" w:tentative="1">
      <w:start w:val="1"/>
      <w:numFmt w:val="bullet"/>
      <w:lvlText w:val=""/>
      <w:lvlJc w:val="left"/>
      <w:pPr>
        <w:tabs>
          <w:tab w:val="num" w:pos="2160"/>
        </w:tabs>
        <w:ind w:left="2160" w:hanging="360"/>
      </w:pPr>
      <w:rPr>
        <w:rFonts w:ascii="Wingdings" w:hAnsi="Wingdings" w:hint="default"/>
        <w:sz w:val="20"/>
      </w:rPr>
    </w:lvl>
    <w:lvl w:ilvl="3" w:tplc="982C56F6" w:tentative="1">
      <w:start w:val="1"/>
      <w:numFmt w:val="bullet"/>
      <w:lvlText w:val=""/>
      <w:lvlJc w:val="left"/>
      <w:pPr>
        <w:tabs>
          <w:tab w:val="num" w:pos="2880"/>
        </w:tabs>
        <w:ind w:left="2880" w:hanging="360"/>
      </w:pPr>
      <w:rPr>
        <w:rFonts w:ascii="Wingdings" w:hAnsi="Wingdings" w:hint="default"/>
        <w:sz w:val="20"/>
      </w:rPr>
    </w:lvl>
    <w:lvl w:ilvl="4" w:tplc="89203870" w:tentative="1">
      <w:start w:val="1"/>
      <w:numFmt w:val="bullet"/>
      <w:lvlText w:val=""/>
      <w:lvlJc w:val="left"/>
      <w:pPr>
        <w:tabs>
          <w:tab w:val="num" w:pos="3600"/>
        </w:tabs>
        <w:ind w:left="3600" w:hanging="360"/>
      </w:pPr>
      <w:rPr>
        <w:rFonts w:ascii="Wingdings" w:hAnsi="Wingdings" w:hint="default"/>
        <w:sz w:val="20"/>
      </w:rPr>
    </w:lvl>
    <w:lvl w:ilvl="5" w:tplc="954025A8" w:tentative="1">
      <w:start w:val="1"/>
      <w:numFmt w:val="bullet"/>
      <w:lvlText w:val=""/>
      <w:lvlJc w:val="left"/>
      <w:pPr>
        <w:tabs>
          <w:tab w:val="num" w:pos="4320"/>
        </w:tabs>
        <w:ind w:left="4320" w:hanging="360"/>
      </w:pPr>
      <w:rPr>
        <w:rFonts w:ascii="Wingdings" w:hAnsi="Wingdings" w:hint="default"/>
        <w:sz w:val="20"/>
      </w:rPr>
    </w:lvl>
    <w:lvl w:ilvl="6" w:tplc="FD427586" w:tentative="1">
      <w:start w:val="1"/>
      <w:numFmt w:val="bullet"/>
      <w:lvlText w:val=""/>
      <w:lvlJc w:val="left"/>
      <w:pPr>
        <w:tabs>
          <w:tab w:val="num" w:pos="5040"/>
        </w:tabs>
        <w:ind w:left="5040" w:hanging="360"/>
      </w:pPr>
      <w:rPr>
        <w:rFonts w:ascii="Wingdings" w:hAnsi="Wingdings" w:hint="default"/>
        <w:sz w:val="20"/>
      </w:rPr>
    </w:lvl>
    <w:lvl w:ilvl="7" w:tplc="FD901446" w:tentative="1">
      <w:start w:val="1"/>
      <w:numFmt w:val="bullet"/>
      <w:lvlText w:val=""/>
      <w:lvlJc w:val="left"/>
      <w:pPr>
        <w:tabs>
          <w:tab w:val="num" w:pos="5760"/>
        </w:tabs>
        <w:ind w:left="5760" w:hanging="360"/>
      </w:pPr>
      <w:rPr>
        <w:rFonts w:ascii="Wingdings" w:hAnsi="Wingdings" w:hint="default"/>
        <w:sz w:val="20"/>
      </w:rPr>
    </w:lvl>
    <w:lvl w:ilvl="8" w:tplc="1596852C"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76119"/>
    <w:multiLevelType w:val="hybridMultilevel"/>
    <w:tmpl w:val="A0F8E76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093F8C"/>
    <w:multiLevelType w:val="hybridMultilevel"/>
    <w:tmpl w:val="4A003730"/>
    <w:lvl w:ilvl="0" w:tplc="D4FC7B58">
      <w:start w:val="1"/>
      <w:numFmt w:val="bullet"/>
      <w:lvlText w:val=""/>
      <w:lvlJc w:val="left"/>
      <w:pPr>
        <w:tabs>
          <w:tab w:val="num" w:pos="720"/>
        </w:tabs>
        <w:ind w:left="720" w:hanging="360"/>
      </w:pPr>
      <w:rPr>
        <w:rFonts w:ascii="Wingdings" w:hAnsi="Wingdings" w:hint="default"/>
      </w:rPr>
    </w:lvl>
    <w:lvl w:ilvl="1" w:tplc="44C2230C" w:tentative="1">
      <w:start w:val="1"/>
      <w:numFmt w:val="bullet"/>
      <w:lvlText w:val="o"/>
      <w:lvlJc w:val="left"/>
      <w:pPr>
        <w:tabs>
          <w:tab w:val="num" w:pos="1440"/>
        </w:tabs>
        <w:ind w:left="1440" w:hanging="360"/>
      </w:pPr>
      <w:rPr>
        <w:rFonts w:ascii="Courier New" w:hAnsi="Courier New" w:hint="default"/>
      </w:rPr>
    </w:lvl>
    <w:lvl w:ilvl="2" w:tplc="D7EACBBA" w:tentative="1">
      <w:start w:val="1"/>
      <w:numFmt w:val="bullet"/>
      <w:lvlText w:val=""/>
      <w:lvlJc w:val="left"/>
      <w:pPr>
        <w:tabs>
          <w:tab w:val="num" w:pos="2160"/>
        </w:tabs>
        <w:ind w:left="2160" w:hanging="360"/>
      </w:pPr>
      <w:rPr>
        <w:rFonts w:ascii="Wingdings" w:hAnsi="Wingdings" w:hint="default"/>
      </w:rPr>
    </w:lvl>
    <w:lvl w:ilvl="3" w:tplc="2F5C5324" w:tentative="1">
      <w:start w:val="1"/>
      <w:numFmt w:val="bullet"/>
      <w:lvlText w:val=""/>
      <w:lvlJc w:val="left"/>
      <w:pPr>
        <w:tabs>
          <w:tab w:val="num" w:pos="2880"/>
        </w:tabs>
        <w:ind w:left="2880" w:hanging="360"/>
      </w:pPr>
      <w:rPr>
        <w:rFonts w:ascii="Symbol" w:hAnsi="Symbol" w:hint="default"/>
      </w:rPr>
    </w:lvl>
    <w:lvl w:ilvl="4" w:tplc="265622FE" w:tentative="1">
      <w:start w:val="1"/>
      <w:numFmt w:val="bullet"/>
      <w:lvlText w:val="o"/>
      <w:lvlJc w:val="left"/>
      <w:pPr>
        <w:tabs>
          <w:tab w:val="num" w:pos="3600"/>
        </w:tabs>
        <w:ind w:left="3600" w:hanging="360"/>
      </w:pPr>
      <w:rPr>
        <w:rFonts w:ascii="Courier New" w:hAnsi="Courier New" w:hint="default"/>
      </w:rPr>
    </w:lvl>
    <w:lvl w:ilvl="5" w:tplc="B46634B6" w:tentative="1">
      <w:start w:val="1"/>
      <w:numFmt w:val="bullet"/>
      <w:lvlText w:val=""/>
      <w:lvlJc w:val="left"/>
      <w:pPr>
        <w:tabs>
          <w:tab w:val="num" w:pos="4320"/>
        </w:tabs>
        <w:ind w:left="4320" w:hanging="360"/>
      </w:pPr>
      <w:rPr>
        <w:rFonts w:ascii="Wingdings" w:hAnsi="Wingdings" w:hint="default"/>
      </w:rPr>
    </w:lvl>
    <w:lvl w:ilvl="6" w:tplc="B0F0575A" w:tentative="1">
      <w:start w:val="1"/>
      <w:numFmt w:val="bullet"/>
      <w:lvlText w:val=""/>
      <w:lvlJc w:val="left"/>
      <w:pPr>
        <w:tabs>
          <w:tab w:val="num" w:pos="5040"/>
        </w:tabs>
        <w:ind w:left="5040" w:hanging="360"/>
      </w:pPr>
      <w:rPr>
        <w:rFonts w:ascii="Symbol" w:hAnsi="Symbol" w:hint="default"/>
      </w:rPr>
    </w:lvl>
    <w:lvl w:ilvl="7" w:tplc="A01CFE54" w:tentative="1">
      <w:start w:val="1"/>
      <w:numFmt w:val="bullet"/>
      <w:lvlText w:val="o"/>
      <w:lvlJc w:val="left"/>
      <w:pPr>
        <w:tabs>
          <w:tab w:val="num" w:pos="5760"/>
        </w:tabs>
        <w:ind w:left="5760" w:hanging="360"/>
      </w:pPr>
      <w:rPr>
        <w:rFonts w:ascii="Courier New" w:hAnsi="Courier New" w:hint="default"/>
      </w:rPr>
    </w:lvl>
    <w:lvl w:ilvl="8" w:tplc="7BC0ECA2" w:tentative="1">
      <w:start w:val="1"/>
      <w:numFmt w:val="bullet"/>
      <w:lvlText w:val=""/>
      <w:lvlJc w:val="left"/>
      <w:pPr>
        <w:tabs>
          <w:tab w:val="num" w:pos="6480"/>
        </w:tabs>
        <w:ind w:left="6480" w:hanging="360"/>
      </w:pPr>
      <w:rPr>
        <w:rFonts w:ascii="Wingdings" w:hAnsi="Wingdings" w:hint="default"/>
      </w:rPr>
    </w:lvl>
  </w:abstractNum>
  <w:abstractNum w:abstractNumId="14">
    <w:nsid w:val="1B083C8E"/>
    <w:multiLevelType w:val="hybridMultilevel"/>
    <w:tmpl w:val="A0788D2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92A16"/>
    <w:multiLevelType w:val="hybridMultilevel"/>
    <w:tmpl w:val="8CA2A2C0"/>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120991"/>
    <w:multiLevelType w:val="hybridMultilevel"/>
    <w:tmpl w:val="3C9EEA72"/>
    <w:lvl w:ilvl="0" w:tplc="69988B36">
      <w:numFmt w:val="bullet"/>
      <w:lvlText w:val="-"/>
      <w:lvlJc w:val="left"/>
      <w:pPr>
        <w:tabs>
          <w:tab w:val="num" w:pos="720"/>
        </w:tabs>
        <w:ind w:left="720" w:hanging="360"/>
      </w:pPr>
      <w:rPr>
        <w:rFonts w:ascii="Times New Roman" w:eastAsia="Times New Roman" w:hAnsi="Times New Roman" w:cs="Times New Roman" w:hint="default"/>
      </w:rPr>
    </w:lvl>
    <w:lvl w:ilvl="1" w:tplc="1C94D152" w:tentative="1">
      <w:start w:val="1"/>
      <w:numFmt w:val="bullet"/>
      <w:lvlText w:val="o"/>
      <w:lvlJc w:val="left"/>
      <w:pPr>
        <w:tabs>
          <w:tab w:val="num" w:pos="1440"/>
        </w:tabs>
        <w:ind w:left="1440" w:hanging="360"/>
      </w:pPr>
      <w:rPr>
        <w:rFonts w:ascii="Courier New" w:hAnsi="Courier New" w:hint="default"/>
      </w:rPr>
    </w:lvl>
    <w:lvl w:ilvl="2" w:tplc="B142E86C" w:tentative="1">
      <w:start w:val="1"/>
      <w:numFmt w:val="bullet"/>
      <w:lvlText w:val=""/>
      <w:lvlJc w:val="left"/>
      <w:pPr>
        <w:tabs>
          <w:tab w:val="num" w:pos="2160"/>
        </w:tabs>
        <w:ind w:left="2160" w:hanging="360"/>
      </w:pPr>
      <w:rPr>
        <w:rFonts w:ascii="Wingdings" w:hAnsi="Wingdings" w:hint="default"/>
      </w:rPr>
    </w:lvl>
    <w:lvl w:ilvl="3" w:tplc="05087844" w:tentative="1">
      <w:start w:val="1"/>
      <w:numFmt w:val="bullet"/>
      <w:lvlText w:val=""/>
      <w:lvlJc w:val="left"/>
      <w:pPr>
        <w:tabs>
          <w:tab w:val="num" w:pos="2880"/>
        </w:tabs>
        <w:ind w:left="2880" w:hanging="360"/>
      </w:pPr>
      <w:rPr>
        <w:rFonts w:ascii="Symbol" w:hAnsi="Symbol" w:hint="default"/>
      </w:rPr>
    </w:lvl>
    <w:lvl w:ilvl="4" w:tplc="61C2A692" w:tentative="1">
      <w:start w:val="1"/>
      <w:numFmt w:val="bullet"/>
      <w:lvlText w:val="o"/>
      <w:lvlJc w:val="left"/>
      <w:pPr>
        <w:tabs>
          <w:tab w:val="num" w:pos="3600"/>
        </w:tabs>
        <w:ind w:left="3600" w:hanging="360"/>
      </w:pPr>
      <w:rPr>
        <w:rFonts w:ascii="Courier New" w:hAnsi="Courier New" w:hint="default"/>
      </w:rPr>
    </w:lvl>
    <w:lvl w:ilvl="5" w:tplc="E2162618" w:tentative="1">
      <w:start w:val="1"/>
      <w:numFmt w:val="bullet"/>
      <w:lvlText w:val=""/>
      <w:lvlJc w:val="left"/>
      <w:pPr>
        <w:tabs>
          <w:tab w:val="num" w:pos="4320"/>
        </w:tabs>
        <w:ind w:left="4320" w:hanging="360"/>
      </w:pPr>
      <w:rPr>
        <w:rFonts w:ascii="Wingdings" w:hAnsi="Wingdings" w:hint="default"/>
      </w:rPr>
    </w:lvl>
    <w:lvl w:ilvl="6" w:tplc="CFDCB618" w:tentative="1">
      <w:start w:val="1"/>
      <w:numFmt w:val="bullet"/>
      <w:lvlText w:val=""/>
      <w:lvlJc w:val="left"/>
      <w:pPr>
        <w:tabs>
          <w:tab w:val="num" w:pos="5040"/>
        </w:tabs>
        <w:ind w:left="5040" w:hanging="360"/>
      </w:pPr>
      <w:rPr>
        <w:rFonts w:ascii="Symbol" w:hAnsi="Symbol" w:hint="default"/>
      </w:rPr>
    </w:lvl>
    <w:lvl w:ilvl="7" w:tplc="4E604986" w:tentative="1">
      <w:start w:val="1"/>
      <w:numFmt w:val="bullet"/>
      <w:lvlText w:val="o"/>
      <w:lvlJc w:val="left"/>
      <w:pPr>
        <w:tabs>
          <w:tab w:val="num" w:pos="5760"/>
        </w:tabs>
        <w:ind w:left="5760" w:hanging="360"/>
      </w:pPr>
      <w:rPr>
        <w:rFonts w:ascii="Courier New" w:hAnsi="Courier New" w:hint="default"/>
      </w:rPr>
    </w:lvl>
    <w:lvl w:ilvl="8" w:tplc="E8827796" w:tentative="1">
      <w:start w:val="1"/>
      <w:numFmt w:val="bullet"/>
      <w:lvlText w:val=""/>
      <w:lvlJc w:val="left"/>
      <w:pPr>
        <w:tabs>
          <w:tab w:val="num" w:pos="6480"/>
        </w:tabs>
        <w:ind w:left="6480" w:hanging="360"/>
      </w:pPr>
      <w:rPr>
        <w:rFonts w:ascii="Wingdings" w:hAnsi="Wingdings" w:hint="default"/>
      </w:rPr>
    </w:lvl>
  </w:abstractNum>
  <w:abstractNum w:abstractNumId="17">
    <w:nsid w:val="3C5137EF"/>
    <w:multiLevelType w:val="hybridMultilevel"/>
    <w:tmpl w:val="6E566E88"/>
    <w:lvl w:ilvl="0" w:tplc="E88E4BFA">
      <w:numFmt w:val="bullet"/>
      <w:lvlText w:val="-"/>
      <w:lvlJc w:val="left"/>
      <w:pPr>
        <w:tabs>
          <w:tab w:val="num" w:pos="720"/>
        </w:tabs>
        <w:ind w:left="720" w:hanging="360"/>
      </w:pPr>
      <w:rPr>
        <w:rFonts w:ascii="Times New Roman" w:eastAsia="Times New Roman" w:hAnsi="Times New Roman" w:cs="Times New Roman" w:hint="default"/>
      </w:rPr>
    </w:lvl>
    <w:lvl w:ilvl="1" w:tplc="355686B2">
      <w:start w:val="1"/>
      <w:numFmt w:val="bullet"/>
      <w:lvlText w:val="o"/>
      <w:lvlJc w:val="left"/>
      <w:pPr>
        <w:tabs>
          <w:tab w:val="num" w:pos="1440"/>
        </w:tabs>
        <w:ind w:left="1440" w:hanging="360"/>
      </w:pPr>
      <w:rPr>
        <w:rFonts w:ascii="Courier New" w:hAnsi="Courier New" w:hint="default"/>
      </w:rPr>
    </w:lvl>
    <w:lvl w:ilvl="2" w:tplc="C57A4ED6" w:tentative="1">
      <w:start w:val="1"/>
      <w:numFmt w:val="bullet"/>
      <w:lvlText w:val=""/>
      <w:lvlJc w:val="left"/>
      <w:pPr>
        <w:tabs>
          <w:tab w:val="num" w:pos="2160"/>
        </w:tabs>
        <w:ind w:left="2160" w:hanging="360"/>
      </w:pPr>
      <w:rPr>
        <w:rFonts w:ascii="Wingdings" w:hAnsi="Wingdings" w:hint="default"/>
      </w:rPr>
    </w:lvl>
    <w:lvl w:ilvl="3" w:tplc="E2906D92" w:tentative="1">
      <w:start w:val="1"/>
      <w:numFmt w:val="bullet"/>
      <w:lvlText w:val=""/>
      <w:lvlJc w:val="left"/>
      <w:pPr>
        <w:tabs>
          <w:tab w:val="num" w:pos="2880"/>
        </w:tabs>
        <w:ind w:left="2880" w:hanging="360"/>
      </w:pPr>
      <w:rPr>
        <w:rFonts w:ascii="Symbol" w:hAnsi="Symbol" w:hint="default"/>
      </w:rPr>
    </w:lvl>
    <w:lvl w:ilvl="4" w:tplc="1D46861A" w:tentative="1">
      <w:start w:val="1"/>
      <w:numFmt w:val="bullet"/>
      <w:lvlText w:val="o"/>
      <w:lvlJc w:val="left"/>
      <w:pPr>
        <w:tabs>
          <w:tab w:val="num" w:pos="3600"/>
        </w:tabs>
        <w:ind w:left="3600" w:hanging="360"/>
      </w:pPr>
      <w:rPr>
        <w:rFonts w:ascii="Courier New" w:hAnsi="Courier New" w:hint="default"/>
      </w:rPr>
    </w:lvl>
    <w:lvl w:ilvl="5" w:tplc="18827D8E" w:tentative="1">
      <w:start w:val="1"/>
      <w:numFmt w:val="bullet"/>
      <w:lvlText w:val=""/>
      <w:lvlJc w:val="left"/>
      <w:pPr>
        <w:tabs>
          <w:tab w:val="num" w:pos="4320"/>
        </w:tabs>
        <w:ind w:left="4320" w:hanging="360"/>
      </w:pPr>
      <w:rPr>
        <w:rFonts w:ascii="Wingdings" w:hAnsi="Wingdings" w:hint="default"/>
      </w:rPr>
    </w:lvl>
    <w:lvl w:ilvl="6" w:tplc="2200BA6C" w:tentative="1">
      <w:start w:val="1"/>
      <w:numFmt w:val="bullet"/>
      <w:lvlText w:val=""/>
      <w:lvlJc w:val="left"/>
      <w:pPr>
        <w:tabs>
          <w:tab w:val="num" w:pos="5040"/>
        </w:tabs>
        <w:ind w:left="5040" w:hanging="360"/>
      </w:pPr>
      <w:rPr>
        <w:rFonts w:ascii="Symbol" w:hAnsi="Symbol" w:hint="default"/>
      </w:rPr>
    </w:lvl>
    <w:lvl w:ilvl="7" w:tplc="3CB691E8" w:tentative="1">
      <w:start w:val="1"/>
      <w:numFmt w:val="bullet"/>
      <w:lvlText w:val="o"/>
      <w:lvlJc w:val="left"/>
      <w:pPr>
        <w:tabs>
          <w:tab w:val="num" w:pos="5760"/>
        </w:tabs>
        <w:ind w:left="5760" w:hanging="360"/>
      </w:pPr>
      <w:rPr>
        <w:rFonts w:ascii="Courier New" w:hAnsi="Courier New" w:hint="default"/>
      </w:rPr>
    </w:lvl>
    <w:lvl w:ilvl="8" w:tplc="E9DEB1D6" w:tentative="1">
      <w:start w:val="1"/>
      <w:numFmt w:val="bullet"/>
      <w:lvlText w:val=""/>
      <w:lvlJc w:val="left"/>
      <w:pPr>
        <w:tabs>
          <w:tab w:val="num" w:pos="6480"/>
        </w:tabs>
        <w:ind w:left="6480" w:hanging="360"/>
      </w:pPr>
      <w:rPr>
        <w:rFonts w:ascii="Wingdings" w:hAnsi="Wingdings" w:hint="default"/>
      </w:rPr>
    </w:lvl>
  </w:abstractNum>
  <w:abstractNum w:abstractNumId="18">
    <w:nsid w:val="49684C58"/>
    <w:multiLevelType w:val="hybridMultilevel"/>
    <w:tmpl w:val="3014D508"/>
    <w:lvl w:ilvl="0" w:tplc="9C0AA17E">
      <w:start w:val="1"/>
      <w:numFmt w:val="bullet"/>
      <w:lvlText w:val=""/>
      <w:lvlJc w:val="left"/>
      <w:pPr>
        <w:tabs>
          <w:tab w:val="num" w:pos="720"/>
        </w:tabs>
        <w:ind w:left="720" w:hanging="360"/>
      </w:pPr>
      <w:rPr>
        <w:rFonts w:ascii="Symbol" w:hAnsi="Symbol" w:hint="default"/>
      </w:rPr>
    </w:lvl>
    <w:lvl w:ilvl="1" w:tplc="0E0E84F2" w:tentative="1">
      <w:start w:val="1"/>
      <w:numFmt w:val="bullet"/>
      <w:lvlText w:val="o"/>
      <w:lvlJc w:val="left"/>
      <w:pPr>
        <w:tabs>
          <w:tab w:val="num" w:pos="1440"/>
        </w:tabs>
        <w:ind w:left="1440" w:hanging="360"/>
      </w:pPr>
      <w:rPr>
        <w:rFonts w:ascii="Courier New" w:hAnsi="Courier New" w:hint="default"/>
      </w:rPr>
    </w:lvl>
    <w:lvl w:ilvl="2" w:tplc="DFF07D52" w:tentative="1">
      <w:start w:val="1"/>
      <w:numFmt w:val="bullet"/>
      <w:lvlText w:val=""/>
      <w:lvlJc w:val="left"/>
      <w:pPr>
        <w:tabs>
          <w:tab w:val="num" w:pos="2160"/>
        </w:tabs>
        <w:ind w:left="2160" w:hanging="360"/>
      </w:pPr>
      <w:rPr>
        <w:rFonts w:ascii="Wingdings" w:hAnsi="Wingdings" w:hint="default"/>
      </w:rPr>
    </w:lvl>
    <w:lvl w:ilvl="3" w:tplc="1C00B0AC" w:tentative="1">
      <w:start w:val="1"/>
      <w:numFmt w:val="bullet"/>
      <w:lvlText w:val=""/>
      <w:lvlJc w:val="left"/>
      <w:pPr>
        <w:tabs>
          <w:tab w:val="num" w:pos="2880"/>
        </w:tabs>
        <w:ind w:left="2880" w:hanging="360"/>
      </w:pPr>
      <w:rPr>
        <w:rFonts w:ascii="Symbol" w:hAnsi="Symbol" w:hint="default"/>
      </w:rPr>
    </w:lvl>
    <w:lvl w:ilvl="4" w:tplc="56C2AE0C" w:tentative="1">
      <w:start w:val="1"/>
      <w:numFmt w:val="bullet"/>
      <w:lvlText w:val="o"/>
      <w:lvlJc w:val="left"/>
      <w:pPr>
        <w:tabs>
          <w:tab w:val="num" w:pos="3600"/>
        </w:tabs>
        <w:ind w:left="3600" w:hanging="360"/>
      </w:pPr>
      <w:rPr>
        <w:rFonts w:ascii="Courier New" w:hAnsi="Courier New" w:hint="default"/>
      </w:rPr>
    </w:lvl>
    <w:lvl w:ilvl="5" w:tplc="9468EB40" w:tentative="1">
      <w:start w:val="1"/>
      <w:numFmt w:val="bullet"/>
      <w:lvlText w:val=""/>
      <w:lvlJc w:val="left"/>
      <w:pPr>
        <w:tabs>
          <w:tab w:val="num" w:pos="4320"/>
        </w:tabs>
        <w:ind w:left="4320" w:hanging="360"/>
      </w:pPr>
      <w:rPr>
        <w:rFonts w:ascii="Wingdings" w:hAnsi="Wingdings" w:hint="default"/>
      </w:rPr>
    </w:lvl>
    <w:lvl w:ilvl="6" w:tplc="B7DCFC32" w:tentative="1">
      <w:start w:val="1"/>
      <w:numFmt w:val="bullet"/>
      <w:lvlText w:val=""/>
      <w:lvlJc w:val="left"/>
      <w:pPr>
        <w:tabs>
          <w:tab w:val="num" w:pos="5040"/>
        </w:tabs>
        <w:ind w:left="5040" w:hanging="360"/>
      </w:pPr>
      <w:rPr>
        <w:rFonts w:ascii="Symbol" w:hAnsi="Symbol" w:hint="default"/>
      </w:rPr>
    </w:lvl>
    <w:lvl w:ilvl="7" w:tplc="D18A295A" w:tentative="1">
      <w:start w:val="1"/>
      <w:numFmt w:val="bullet"/>
      <w:lvlText w:val="o"/>
      <w:lvlJc w:val="left"/>
      <w:pPr>
        <w:tabs>
          <w:tab w:val="num" w:pos="5760"/>
        </w:tabs>
        <w:ind w:left="5760" w:hanging="360"/>
      </w:pPr>
      <w:rPr>
        <w:rFonts w:ascii="Courier New" w:hAnsi="Courier New" w:hint="default"/>
      </w:rPr>
    </w:lvl>
    <w:lvl w:ilvl="8" w:tplc="EDEAE08E" w:tentative="1">
      <w:start w:val="1"/>
      <w:numFmt w:val="bullet"/>
      <w:lvlText w:val=""/>
      <w:lvlJc w:val="left"/>
      <w:pPr>
        <w:tabs>
          <w:tab w:val="num" w:pos="6480"/>
        </w:tabs>
        <w:ind w:left="6480" w:hanging="360"/>
      </w:pPr>
      <w:rPr>
        <w:rFonts w:ascii="Wingdings" w:hAnsi="Wingdings" w:hint="default"/>
      </w:rPr>
    </w:lvl>
  </w:abstractNum>
  <w:abstractNum w:abstractNumId="19">
    <w:nsid w:val="520A15B5"/>
    <w:multiLevelType w:val="hybridMultilevel"/>
    <w:tmpl w:val="06D2ECDC"/>
    <w:lvl w:ilvl="0" w:tplc="AFEA472A">
      <w:start w:val="1"/>
      <w:numFmt w:val="bullet"/>
      <w:lvlText w:val=""/>
      <w:lvlJc w:val="left"/>
      <w:pPr>
        <w:tabs>
          <w:tab w:val="num" w:pos="720"/>
        </w:tabs>
        <w:ind w:left="720" w:hanging="360"/>
      </w:pPr>
      <w:rPr>
        <w:rFonts w:ascii="Wingdings" w:hAnsi="Wingdings" w:hint="default"/>
      </w:rPr>
    </w:lvl>
    <w:lvl w:ilvl="1" w:tplc="8E6E918C" w:tentative="1">
      <w:start w:val="1"/>
      <w:numFmt w:val="bullet"/>
      <w:lvlText w:val="o"/>
      <w:lvlJc w:val="left"/>
      <w:pPr>
        <w:tabs>
          <w:tab w:val="num" w:pos="1440"/>
        </w:tabs>
        <w:ind w:left="1440" w:hanging="360"/>
      </w:pPr>
      <w:rPr>
        <w:rFonts w:ascii="Courier New" w:hAnsi="Courier New" w:hint="default"/>
      </w:rPr>
    </w:lvl>
    <w:lvl w:ilvl="2" w:tplc="1E96A5B6" w:tentative="1">
      <w:start w:val="1"/>
      <w:numFmt w:val="bullet"/>
      <w:lvlText w:val=""/>
      <w:lvlJc w:val="left"/>
      <w:pPr>
        <w:tabs>
          <w:tab w:val="num" w:pos="2160"/>
        </w:tabs>
        <w:ind w:left="2160" w:hanging="360"/>
      </w:pPr>
      <w:rPr>
        <w:rFonts w:ascii="Wingdings" w:hAnsi="Wingdings" w:hint="default"/>
      </w:rPr>
    </w:lvl>
    <w:lvl w:ilvl="3" w:tplc="CA62A4FE" w:tentative="1">
      <w:start w:val="1"/>
      <w:numFmt w:val="bullet"/>
      <w:lvlText w:val=""/>
      <w:lvlJc w:val="left"/>
      <w:pPr>
        <w:tabs>
          <w:tab w:val="num" w:pos="2880"/>
        </w:tabs>
        <w:ind w:left="2880" w:hanging="360"/>
      </w:pPr>
      <w:rPr>
        <w:rFonts w:ascii="Symbol" w:hAnsi="Symbol" w:hint="default"/>
      </w:rPr>
    </w:lvl>
    <w:lvl w:ilvl="4" w:tplc="32380008" w:tentative="1">
      <w:start w:val="1"/>
      <w:numFmt w:val="bullet"/>
      <w:lvlText w:val="o"/>
      <w:lvlJc w:val="left"/>
      <w:pPr>
        <w:tabs>
          <w:tab w:val="num" w:pos="3600"/>
        </w:tabs>
        <w:ind w:left="3600" w:hanging="360"/>
      </w:pPr>
      <w:rPr>
        <w:rFonts w:ascii="Courier New" w:hAnsi="Courier New" w:hint="default"/>
      </w:rPr>
    </w:lvl>
    <w:lvl w:ilvl="5" w:tplc="6D4EE6FC" w:tentative="1">
      <w:start w:val="1"/>
      <w:numFmt w:val="bullet"/>
      <w:lvlText w:val=""/>
      <w:lvlJc w:val="left"/>
      <w:pPr>
        <w:tabs>
          <w:tab w:val="num" w:pos="4320"/>
        </w:tabs>
        <w:ind w:left="4320" w:hanging="360"/>
      </w:pPr>
      <w:rPr>
        <w:rFonts w:ascii="Wingdings" w:hAnsi="Wingdings" w:hint="default"/>
      </w:rPr>
    </w:lvl>
    <w:lvl w:ilvl="6" w:tplc="033EAE3C" w:tentative="1">
      <w:start w:val="1"/>
      <w:numFmt w:val="bullet"/>
      <w:lvlText w:val=""/>
      <w:lvlJc w:val="left"/>
      <w:pPr>
        <w:tabs>
          <w:tab w:val="num" w:pos="5040"/>
        </w:tabs>
        <w:ind w:left="5040" w:hanging="360"/>
      </w:pPr>
      <w:rPr>
        <w:rFonts w:ascii="Symbol" w:hAnsi="Symbol" w:hint="default"/>
      </w:rPr>
    </w:lvl>
    <w:lvl w:ilvl="7" w:tplc="BEF0A02C" w:tentative="1">
      <w:start w:val="1"/>
      <w:numFmt w:val="bullet"/>
      <w:lvlText w:val="o"/>
      <w:lvlJc w:val="left"/>
      <w:pPr>
        <w:tabs>
          <w:tab w:val="num" w:pos="5760"/>
        </w:tabs>
        <w:ind w:left="5760" w:hanging="360"/>
      </w:pPr>
      <w:rPr>
        <w:rFonts w:ascii="Courier New" w:hAnsi="Courier New" w:hint="default"/>
      </w:rPr>
    </w:lvl>
    <w:lvl w:ilvl="8" w:tplc="4454C1E6" w:tentative="1">
      <w:start w:val="1"/>
      <w:numFmt w:val="bullet"/>
      <w:lvlText w:val=""/>
      <w:lvlJc w:val="left"/>
      <w:pPr>
        <w:tabs>
          <w:tab w:val="num" w:pos="6480"/>
        </w:tabs>
        <w:ind w:left="6480" w:hanging="360"/>
      </w:pPr>
      <w:rPr>
        <w:rFonts w:ascii="Wingdings" w:hAnsi="Wingdings" w:hint="default"/>
      </w:rPr>
    </w:lvl>
  </w:abstractNum>
  <w:abstractNum w:abstractNumId="20">
    <w:nsid w:val="5E9D7AB8"/>
    <w:multiLevelType w:val="hybridMultilevel"/>
    <w:tmpl w:val="4EE05F42"/>
    <w:lvl w:ilvl="0" w:tplc="2CD2C0C2">
      <w:start w:val="1"/>
      <w:numFmt w:val="bullet"/>
      <w:lvlText w:val=""/>
      <w:lvlJc w:val="left"/>
      <w:pPr>
        <w:tabs>
          <w:tab w:val="num" w:pos="720"/>
        </w:tabs>
        <w:ind w:left="720" w:hanging="360"/>
      </w:pPr>
      <w:rPr>
        <w:rFonts w:ascii="Symbol" w:hAnsi="Symbol" w:hint="default"/>
        <w:sz w:val="20"/>
      </w:rPr>
    </w:lvl>
    <w:lvl w:ilvl="1" w:tplc="5BE849BA" w:tentative="1">
      <w:start w:val="1"/>
      <w:numFmt w:val="bullet"/>
      <w:lvlText w:val="o"/>
      <w:lvlJc w:val="left"/>
      <w:pPr>
        <w:tabs>
          <w:tab w:val="num" w:pos="1440"/>
        </w:tabs>
        <w:ind w:left="1440" w:hanging="360"/>
      </w:pPr>
      <w:rPr>
        <w:rFonts w:ascii="Courier New" w:hAnsi="Courier New" w:hint="default"/>
        <w:sz w:val="20"/>
      </w:rPr>
    </w:lvl>
    <w:lvl w:ilvl="2" w:tplc="BD248A5E" w:tentative="1">
      <w:start w:val="1"/>
      <w:numFmt w:val="bullet"/>
      <w:lvlText w:val=""/>
      <w:lvlJc w:val="left"/>
      <w:pPr>
        <w:tabs>
          <w:tab w:val="num" w:pos="2160"/>
        </w:tabs>
        <w:ind w:left="2160" w:hanging="360"/>
      </w:pPr>
      <w:rPr>
        <w:rFonts w:ascii="Wingdings" w:hAnsi="Wingdings" w:hint="default"/>
        <w:sz w:val="20"/>
      </w:rPr>
    </w:lvl>
    <w:lvl w:ilvl="3" w:tplc="DCEA78A6" w:tentative="1">
      <w:start w:val="1"/>
      <w:numFmt w:val="bullet"/>
      <w:lvlText w:val=""/>
      <w:lvlJc w:val="left"/>
      <w:pPr>
        <w:tabs>
          <w:tab w:val="num" w:pos="2880"/>
        </w:tabs>
        <w:ind w:left="2880" w:hanging="360"/>
      </w:pPr>
      <w:rPr>
        <w:rFonts w:ascii="Wingdings" w:hAnsi="Wingdings" w:hint="default"/>
        <w:sz w:val="20"/>
      </w:rPr>
    </w:lvl>
    <w:lvl w:ilvl="4" w:tplc="DA8002E4" w:tentative="1">
      <w:start w:val="1"/>
      <w:numFmt w:val="bullet"/>
      <w:lvlText w:val=""/>
      <w:lvlJc w:val="left"/>
      <w:pPr>
        <w:tabs>
          <w:tab w:val="num" w:pos="3600"/>
        </w:tabs>
        <w:ind w:left="3600" w:hanging="360"/>
      </w:pPr>
      <w:rPr>
        <w:rFonts w:ascii="Wingdings" w:hAnsi="Wingdings" w:hint="default"/>
        <w:sz w:val="20"/>
      </w:rPr>
    </w:lvl>
    <w:lvl w:ilvl="5" w:tplc="4D80B06E" w:tentative="1">
      <w:start w:val="1"/>
      <w:numFmt w:val="bullet"/>
      <w:lvlText w:val=""/>
      <w:lvlJc w:val="left"/>
      <w:pPr>
        <w:tabs>
          <w:tab w:val="num" w:pos="4320"/>
        </w:tabs>
        <w:ind w:left="4320" w:hanging="360"/>
      </w:pPr>
      <w:rPr>
        <w:rFonts w:ascii="Wingdings" w:hAnsi="Wingdings" w:hint="default"/>
        <w:sz w:val="20"/>
      </w:rPr>
    </w:lvl>
    <w:lvl w:ilvl="6" w:tplc="E5B60DC6" w:tentative="1">
      <w:start w:val="1"/>
      <w:numFmt w:val="bullet"/>
      <w:lvlText w:val=""/>
      <w:lvlJc w:val="left"/>
      <w:pPr>
        <w:tabs>
          <w:tab w:val="num" w:pos="5040"/>
        </w:tabs>
        <w:ind w:left="5040" w:hanging="360"/>
      </w:pPr>
      <w:rPr>
        <w:rFonts w:ascii="Wingdings" w:hAnsi="Wingdings" w:hint="default"/>
        <w:sz w:val="20"/>
      </w:rPr>
    </w:lvl>
    <w:lvl w:ilvl="7" w:tplc="C9D21BA8" w:tentative="1">
      <w:start w:val="1"/>
      <w:numFmt w:val="bullet"/>
      <w:lvlText w:val=""/>
      <w:lvlJc w:val="left"/>
      <w:pPr>
        <w:tabs>
          <w:tab w:val="num" w:pos="5760"/>
        </w:tabs>
        <w:ind w:left="5760" w:hanging="360"/>
      </w:pPr>
      <w:rPr>
        <w:rFonts w:ascii="Wingdings" w:hAnsi="Wingdings" w:hint="default"/>
        <w:sz w:val="20"/>
      </w:rPr>
    </w:lvl>
    <w:lvl w:ilvl="8" w:tplc="6E123EFE"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31F98"/>
    <w:multiLevelType w:val="hybridMultilevel"/>
    <w:tmpl w:val="A94EC2EE"/>
    <w:lvl w:ilvl="0" w:tplc="2812C524">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067B2"/>
    <w:multiLevelType w:val="hybridMultilevel"/>
    <w:tmpl w:val="A8F2E02E"/>
    <w:lvl w:ilvl="0" w:tplc="EB689E12">
      <w:start w:val="1"/>
      <w:numFmt w:val="decimal"/>
      <w:lvlText w:val="%1."/>
      <w:lvlJc w:val="left"/>
      <w:pPr>
        <w:tabs>
          <w:tab w:val="num" w:pos="720"/>
        </w:tabs>
        <w:ind w:left="720" w:hanging="360"/>
      </w:pPr>
      <w:rPr>
        <w:rFonts w:hint="default"/>
      </w:rPr>
    </w:lvl>
    <w:lvl w:ilvl="1" w:tplc="89C4A3CE" w:tentative="1">
      <w:start w:val="1"/>
      <w:numFmt w:val="lowerLetter"/>
      <w:lvlText w:val="%2."/>
      <w:lvlJc w:val="left"/>
      <w:pPr>
        <w:tabs>
          <w:tab w:val="num" w:pos="1440"/>
        </w:tabs>
        <w:ind w:left="1440" w:hanging="360"/>
      </w:pPr>
    </w:lvl>
    <w:lvl w:ilvl="2" w:tplc="8F343230" w:tentative="1">
      <w:start w:val="1"/>
      <w:numFmt w:val="lowerRoman"/>
      <w:lvlText w:val="%3."/>
      <w:lvlJc w:val="right"/>
      <w:pPr>
        <w:tabs>
          <w:tab w:val="num" w:pos="2160"/>
        </w:tabs>
        <w:ind w:left="2160" w:hanging="180"/>
      </w:pPr>
    </w:lvl>
    <w:lvl w:ilvl="3" w:tplc="AFC46E0C" w:tentative="1">
      <w:start w:val="1"/>
      <w:numFmt w:val="decimal"/>
      <w:lvlText w:val="%4."/>
      <w:lvlJc w:val="left"/>
      <w:pPr>
        <w:tabs>
          <w:tab w:val="num" w:pos="2880"/>
        </w:tabs>
        <w:ind w:left="2880" w:hanging="360"/>
      </w:pPr>
    </w:lvl>
    <w:lvl w:ilvl="4" w:tplc="3EE408F0" w:tentative="1">
      <w:start w:val="1"/>
      <w:numFmt w:val="lowerLetter"/>
      <w:lvlText w:val="%5."/>
      <w:lvlJc w:val="left"/>
      <w:pPr>
        <w:tabs>
          <w:tab w:val="num" w:pos="3600"/>
        </w:tabs>
        <w:ind w:left="3600" w:hanging="360"/>
      </w:pPr>
    </w:lvl>
    <w:lvl w:ilvl="5" w:tplc="3BA6B4C2" w:tentative="1">
      <w:start w:val="1"/>
      <w:numFmt w:val="lowerRoman"/>
      <w:lvlText w:val="%6."/>
      <w:lvlJc w:val="right"/>
      <w:pPr>
        <w:tabs>
          <w:tab w:val="num" w:pos="4320"/>
        </w:tabs>
        <w:ind w:left="4320" w:hanging="180"/>
      </w:pPr>
    </w:lvl>
    <w:lvl w:ilvl="6" w:tplc="059EC5EE" w:tentative="1">
      <w:start w:val="1"/>
      <w:numFmt w:val="decimal"/>
      <w:lvlText w:val="%7."/>
      <w:lvlJc w:val="left"/>
      <w:pPr>
        <w:tabs>
          <w:tab w:val="num" w:pos="5040"/>
        </w:tabs>
        <w:ind w:left="5040" w:hanging="360"/>
      </w:pPr>
    </w:lvl>
    <w:lvl w:ilvl="7" w:tplc="C2446546" w:tentative="1">
      <w:start w:val="1"/>
      <w:numFmt w:val="lowerLetter"/>
      <w:lvlText w:val="%8."/>
      <w:lvlJc w:val="left"/>
      <w:pPr>
        <w:tabs>
          <w:tab w:val="num" w:pos="5760"/>
        </w:tabs>
        <w:ind w:left="5760" w:hanging="360"/>
      </w:pPr>
    </w:lvl>
    <w:lvl w:ilvl="8" w:tplc="ACBADF50" w:tentative="1">
      <w:start w:val="1"/>
      <w:numFmt w:val="lowerRoman"/>
      <w:lvlText w:val="%9."/>
      <w:lvlJc w:val="right"/>
      <w:pPr>
        <w:tabs>
          <w:tab w:val="num" w:pos="6480"/>
        </w:tabs>
        <w:ind w:left="6480" w:hanging="180"/>
      </w:pPr>
    </w:lvl>
  </w:abstractNum>
  <w:abstractNum w:abstractNumId="23">
    <w:nsid w:val="79075A46"/>
    <w:multiLevelType w:val="hybridMultilevel"/>
    <w:tmpl w:val="D2CEA28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BE4E18"/>
    <w:multiLevelType w:val="multilevel"/>
    <w:tmpl w:val="0C601C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F3C74AB"/>
    <w:multiLevelType w:val="hybridMultilevel"/>
    <w:tmpl w:val="4FCA85D6"/>
    <w:lvl w:ilvl="0" w:tplc="29F4E076">
      <w:start w:val="1"/>
      <w:numFmt w:val="decimal"/>
      <w:lvlText w:val="%1."/>
      <w:lvlJc w:val="left"/>
      <w:pPr>
        <w:tabs>
          <w:tab w:val="num" w:pos="720"/>
        </w:tabs>
        <w:ind w:left="720" w:hanging="360"/>
      </w:pPr>
    </w:lvl>
    <w:lvl w:ilvl="1" w:tplc="9EB04EC0" w:tentative="1">
      <w:start w:val="1"/>
      <w:numFmt w:val="decimal"/>
      <w:lvlText w:val="%2."/>
      <w:lvlJc w:val="left"/>
      <w:pPr>
        <w:tabs>
          <w:tab w:val="num" w:pos="1440"/>
        </w:tabs>
        <w:ind w:left="1440" w:hanging="360"/>
      </w:pPr>
    </w:lvl>
    <w:lvl w:ilvl="2" w:tplc="7BDC07A2" w:tentative="1">
      <w:start w:val="1"/>
      <w:numFmt w:val="decimal"/>
      <w:lvlText w:val="%3."/>
      <w:lvlJc w:val="left"/>
      <w:pPr>
        <w:tabs>
          <w:tab w:val="num" w:pos="2160"/>
        </w:tabs>
        <w:ind w:left="2160" w:hanging="360"/>
      </w:pPr>
    </w:lvl>
    <w:lvl w:ilvl="3" w:tplc="362CA536" w:tentative="1">
      <w:start w:val="1"/>
      <w:numFmt w:val="decimal"/>
      <w:lvlText w:val="%4."/>
      <w:lvlJc w:val="left"/>
      <w:pPr>
        <w:tabs>
          <w:tab w:val="num" w:pos="2880"/>
        </w:tabs>
        <w:ind w:left="2880" w:hanging="360"/>
      </w:pPr>
    </w:lvl>
    <w:lvl w:ilvl="4" w:tplc="7586375A" w:tentative="1">
      <w:start w:val="1"/>
      <w:numFmt w:val="decimal"/>
      <w:lvlText w:val="%5."/>
      <w:lvlJc w:val="left"/>
      <w:pPr>
        <w:tabs>
          <w:tab w:val="num" w:pos="3600"/>
        </w:tabs>
        <w:ind w:left="3600" w:hanging="360"/>
      </w:pPr>
    </w:lvl>
    <w:lvl w:ilvl="5" w:tplc="D1261532" w:tentative="1">
      <w:start w:val="1"/>
      <w:numFmt w:val="decimal"/>
      <w:lvlText w:val="%6."/>
      <w:lvlJc w:val="left"/>
      <w:pPr>
        <w:tabs>
          <w:tab w:val="num" w:pos="4320"/>
        </w:tabs>
        <w:ind w:left="4320" w:hanging="360"/>
      </w:pPr>
    </w:lvl>
    <w:lvl w:ilvl="6" w:tplc="9B4ADB0C" w:tentative="1">
      <w:start w:val="1"/>
      <w:numFmt w:val="decimal"/>
      <w:lvlText w:val="%7."/>
      <w:lvlJc w:val="left"/>
      <w:pPr>
        <w:tabs>
          <w:tab w:val="num" w:pos="5040"/>
        </w:tabs>
        <w:ind w:left="5040" w:hanging="360"/>
      </w:pPr>
    </w:lvl>
    <w:lvl w:ilvl="7" w:tplc="15A81004" w:tentative="1">
      <w:start w:val="1"/>
      <w:numFmt w:val="decimal"/>
      <w:lvlText w:val="%8."/>
      <w:lvlJc w:val="left"/>
      <w:pPr>
        <w:tabs>
          <w:tab w:val="num" w:pos="5760"/>
        </w:tabs>
        <w:ind w:left="5760" w:hanging="360"/>
      </w:pPr>
    </w:lvl>
    <w:lvl w:ilvl="8" w:tplc="AB58007C" w:tentative="1">
      <w:start w:val="1"/>
      <w:numFmt w:val="decimal"/>
      <w:lvlText w:val="%9."/>
      <w:lvlJc w:val="left"/>
      <w:pPr>
        <w:tabs>
          <w:tab w:val="num" w:pos="6480"/>
        </w:tabs>
        <w:ind w:left="6480" w:hanging="360"/>
      </w:pPr>
    </w:lvl>
  </w:abstractNum>
  <w:num w:numId="1">
    <w:abstractNumId w:val="17"/>
  </w:num>
  <w:num w:numId="2">
    <w:abstractNumId w:val="22"/>
  </w:num>
  <w:num w:numId="3">
    <w:abstractNumId w:val="16"/>
  </w:num>
  <w:num w:numId="4">
    <w:abstractNumId w:val="18"/>
  </w:num>
  <w:num w:numId="5">
    <w:abstractNumId w:val="25"/>
  </w:num>
  <w:num w:numId="6">
    <w:abstractNumId w:val="11"/>
  </w:num>
  <w:num w:numId="7">
    <w:abstractNumId w:val="10"/>
  </w:num>
  <w:num w:numId="8">
    <w:abstractNumId w:val="20"/>
  </w:num>
  <w:num w:numId="9">
    <w:abstractNumId w:val="13"/>
  </w:num>
  <w:num w:numId="10">
    <w:abstractNumId w:val="19"/>
  </w:num>
  <w:num w:numId="11">
    <w:abstractNumId w:val="24"/>
  </w:num>
  <w:num w:numId="12">
    <w:abstractNumId w:val="15"/>
  </w:num>
  <w:num w:numId="13">
    <w:abstractNumId w:val="14"/>
  </w:num>
  <w:num w:numId="14">
    <w:abstractNumId w:val="12"/>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536E"/>
    <w:rsid w:val="00000B9B"/>
    <w:rsid w:val="0000671E"/>
    <w:rsid w:val="000069DA"/>
    <w:rsid w:val="0001305C"/>
    <w:rsid w:val="00014250"/>
    <w:rsid w:val="000173A2"/>
    <w:rsid w:val="000219D0"/>
    <w:rsid w:val="000223A5"/>
    <w:rsid w:val="00033327"/>
    <w:rsid w:val="00040213"/>
    <w:rsid w:val="00040F93"/>
    <w:rsid w:val="00044BE6"/>
    <w:rsid w:val="00053444"/>
    <w:rsid w:val="00064051"/>
    <w:rsid w:val="00074592"/>
    <w:rsid w:val="000748A7"/>
    <w:rsid w:val="00086B8A"/>
    <w:rsid w:val="0009060E"/>
    <w:rsid w:val="00096B01"/>
    <w:rsid w:val="000A09CA"/>
    <w:rsid w:val="000A1BD9"/>
    <w:rsid w:val="000B0BCD"/>
    <w:rsid w:val="000B2CE1"/>
    <w:rsid w:val="000B4DE4"/>
    <w:rsid w:val="000B6A9B"/>
    <w:rsid w:val="000C0708"/>
    <w:rsid w:val="000C4108"/>
    <w:rsid w:val="000D7C3C"/>
    <w:rsid w:val="000E7CAD"/>
    <w:rsid w:val="000F119A"/>
    <w:rsid w:val="000F1613"/>
    <w:rsid w:val="000F5C10"/>
    <w:rsid w:val="000F6D84"/>
    <w:rsid w:val="000F7BA8"/>
    <w:rsid w:val="001008D0"/>
    <w:rsid w:val="00110760"/>
    <w:rsid w:val="00114B13"/>
    <w:rsid w:val="001301F6"/>
    <w:rsid w:val="00133DA6"/>
    <w:rsid w:val="001424DF"/>
    <w:rsid w:val="001433CC"/>
    <w:rsid w:val="00143AF3"/>
    <w:rsid w:val="001458BF"/>
    <w:rsid w:val="00162AA9"/>
    <w:rsid w:val="001641EF"/>
    <w:rsid w:val="0016537F"/>
    <w:rsid w:val="00165841"/>
    <w:rsid w:val="001727FD"/>
    <w:rsid w:val="00175F4A"/>
    <w:rsid w:val="00176F99"/>
    <w:rsid w:val="001819EC"/>
    <w:rsid w:val="00186475"/>
    <w:rsid w:val="001866A1"/>
    <w:rsid w:val="00187133"/>
    <w:rsid w:val="00190239"/>
    <w:rsid w:val="001916F9"/>
    <w:rsid w:val="001A33CC"/>
    <w:rsid w:val="001B4EE4"/>
    <w:rsid w:val="001C10DB"/>
    <w:rsid w:val="001D0F27"/>
    <w:rsid w:val="001D4726"/>
    <w:rsid w:val="001D6231"/>
    <w:rsid w:val="001E4583"/>
    <w:rsid w:val="001F66DE"/>
    <w:rsid w:val="00217914"/>
    <w:rsid w:val="00221A4D"/>
    <w:rsid w:val="00224FA8"/>
    <w:rsid w:val="00241E90"/>
    <w:rsid w:val="002464E2"/>
    <w:rsid w:val="002478BA"/>
    <w:rsid w:val="00247B0D"/>
    <w:rsid w:val="002541AC"/>
    <w:rsid w:val="00255775"/>
    <w:rsid w:val="002633C5"/>
    <w:rsid w:val="00263F67"/>
    <w:rsid w:val="00270654"/>
    <w:rsid w:val="00277683"/>
    <w:rsid w:val="00277BE4"/>
    <w:rsid w:val="002875D0"/>
    <w:rsid w:val="0029668B"/>
    <w:rsid w:val="002A7ACF"/>
    <w:rsid w:val="002B0D50"/>
    <w:rsid w:val="002B15A0"/>
    <w:rsid w:val="002C0ECF"/>
    <w:rsid w:val="002C317B"/>
    <w:rsid w:val="002C3540"/>
    <w:rsid w:val="002C65A3"/>
    <w:rsid w:val="002E50C9"/>
    <w:rsid w:val="002F61C5"/>
    <w:rsid w:val="003078E1"/>
    <w:rsid w:val="00316196"/>
    <w:rsid w:val="0032272E"/>
    <w:rsid w:val="00325B1E"/>
    <w:rsid w:val="0033303E"/>
    <w:rsid w:val="00356683"/>
    <w:rsid w:val="00361935"/>
    <w:rsid w:val="00372EA4"/>
    <w:rsid w:val="00373923"/>
    <w:rsid w:val="0037595E"/>
    <w:rsid w:val="00377B3E"/>
    <w:rsid w:val="00380309"/>
    <w:rsid w:val="00392487"/>
    <w:rsid w:val="00394F96"/>
    <w:rsid w:val="003A3648"/>
    <w:rsid w:val="003A39C5"/>
    <w:rsid w:val="003A599B"/>
    <w:rsid w:val="003B15FD"/>
    <w:rsid w:val="003C7774"/>
    <w:rsid w:val="003C7C8B"/>
    <w:rsid w:val="003D0240"/>
    <w:rsid w:val="003D790A"/>
    <w:rsid w:val="003D7B62"/>
    <w:rsid w:val="003E287E"/>
    <w:rsid w:val="003E7F98"/>
    <w:rsid w:val="003F5B68"/>
    <w:rsid w:val="003F65E5"/>
    <w:rsid w:val="003F68C0"/>
    <w:rsid w:val="003F7175"/>
    <w:rsid w:val="00400A37"/>
    <w:rsid w:val="00401459"/>
    <w:rsid w:val="00402FC7"/>
    <w:rsid w:val="00425B68"/>
    <w:rsid w:val="00431F67"/>
    <w:rsid w:val="00432CDB"/>
    <w:rsid w:val="0044583B"/>
    <w:rsid w:val="00446416"/>
    <w:rsid w:val="0047228A"/>
    <w:rsid w:val="00472749"/>
    <w:rsid w:val="00472E98"/>
    <w:rsid w:val="00477143"/>
    <w:rsid w:val="0047782E"/>
    <w:rsid w:val="0048147A"/>
    <w:rsid w:val="0048367B"/>
    <w:rsid w:val="0048407B"/>
    <w:rsid w:val="00490A5A"/>
    <w:rsid w:val="00492904"/>
    <w:rsid w:val="004B6300"/>
    <w:rsid w:val="004C5AB5"/>
    <w:rsid w:val="004C6BD1"/>
    <w:rsid w:val="004C7EA0"/>
    <w:rsid w:val="004D6B61"/>
    <w:rsid w:val="004E008E"/>
    <w:rsid w:val="004E0C34"/>
    <w:rsid w:val="004E301E"/>
    <w:rsid w:val="004F0726"/>
    <w:rsid w:val="004F14A7"/>
    <w:rsid w:val="004F1C99"/>
    <w:rsid w:val="004F3D70"/>
    <w:rsid w:val="004F3FB1"/>
    <w:rsid w:val="0050455E"/>
    <w:rsid w:val="00507AA7"/>
    <w:rsid w:val="00520448"/>
    <w:rsid w:val="005244EB"/>
    <w:rsid w:val="00525043"/>
    <w:rsid w:val="005307FD"/>
    <w:rsid w:val="005342A9"/>
    <w:rsid w:val="00541BB9"/>
    <w:rsid w:val="005429AE"/>
    <w:rsid w:val="00542B35"/>
    <w:rsid w:val="00543F9A"/>
    <w:rsid w:val="0055602A"/>
    <w:rsid w:val="00560492"/>
    <w:rsid w:val="0056442C"/>
    <w:rsid w:val="0057033A"/>
    <w:rsid w:val="00586FCD"/>
    <w:rsid w:val="00593C61"/>
    <w:rsid w:val="0059536E"/>
    <w:rsid w:val="00595CC8"/>
    <w:rsid w:val="0059689F"/>
    <w:rsid w:val="00597AED"/>
    <w:rsid w:val="005A5736"/>
    <w:rsid w:val="005A7386"/>
    <w:rsid w:val="005C467D"/>
    <w:rsid w:val="005E5B22"/>
    <w:rsid w:val="005E72D4"/>
    <w:rsid w:val="005E79F4"/>
    <w:rsid w:val="006037CC"/>
    <w:rsid w:val="006071A5"/>
    <w:rsid w:val="00615A61"/>
    <w:rsid w:val="006355D7"/>
    <w:rsid w:val="00640F9A"/>
    <w:rsid w:val="00641D32"/>
    <w:rsid w:val="00642CC7"/>
    <w:rsid w:val="00647B5B"/>
    <w:rsid w:val="00661FCB"/>
    <w:rsid w:val="00662521"/>
    <w:rsid w:val="006679C4"/>
    <w:rsid w:val="00672A85"/>
    <w:rsid w:val="00672DDA"/>
    <w:rsid w:val="006741C7"/>
    <w:rsid w:val="006777B3"/>
    <w:rsid w:val="006833F6"/>
    <w:rsid w:val="006863BA"/>
    <w:rsid w:val="0069185C"/>
    <w:rsid w:val="0069468A"/>
    <w:rsid w:val="006978A6"/>
    <w:rsid w:val="006A5C7B"/>
    <w:rsid w:val="006B1F20"/>
    <w:rsid w:val="006B322A"/>
    <w:rsid w:val="006C108F"/>
    <w:rsid w:val="006C5CD7"/>
    <w:rsid w:val="006D1A4A"/>
    <w:rsid w:val="006F4AEB"/>
    <w:rsid w:val="006F661E"/>
    <w:rsid w:val="0070288B"/>
    <w:rsid w:val="00703567"/>
    <w:rsid w:val="007057FD"/>
    <w:rsid w:val="00710155"/>
    <w:rsid w:val="00711914"/>
    <w:rsid w:val="00715461"/>
    <w:rsid w:val="00717EFE"/>
    <w:rsid w:val="0072386C"/>
    <w:rsid w:val="00723FF3"/>
    <w:rsid w:val="00744318"/>
    <w:rsid w:val="007472EC"/>
    <w:rsid w:val="00750C3B"/>
    <w:rsid w:val="00753702"/>
    <w:rsid w:val="0075411B"/>
    <w:rsid w:val="007706A8"/>
    <w:rsid w:val="00771392"/>
    <w:rsid w:val="00772AED"/>
    <w:rsid w:val="007758A7"/>
    <w:rsid w:val="007816CD"/>
    <w:rsid w:val="007844B8"/>
    <w:rsid w:val="007925D3"/>
    <w:rsid w:val="007959AF"/>
    <w:rsid w:val="00796985"/>
    <w:rsid w:val="007B2E74"/>
    <w:rsid w:val="007B5F9A"/>
    <w:rsid w:val="007C5385"/>
    <w:rsid w:val="007C6A78"/>
    <w:rsid w:val="007E5CBA"/>
    <w:rsid w:val="007F214F"/>
    <w:rsid w:val="00800249"/>
    <w:rsid w:val="0080470E"/>
    <w:rsid w:val="00820254"/>
    <w:rsid w:val="00825C51"/>
    <w:rsid w:val="00826F91"/>
    <w:rsid w:val="0083207D"/>
    <w:rsid w:val="008344A3"/>
    <w:rsid w:val="008376BA"/>
    <w:rsid w:val="00846BBD"/>
    <w:rsid w:val="008518B5"/>
    <w:rsid w:val="0085777B"/>
    <w:rsid w:val="008663CE"/>
    <w:rsid w:val="00872155"/>
    <w:rsid w:val="00876C6F"/>
    <w:rsid w:val="00880B3D"/>
    <w:rsid w:val="00886A9C"/>
    <w:rsid w:val="008A10B5"/>
    <w:rsid w:val="008A5A6C"/>
    <w:rsid w:val="008B1CC6"/>
    <w:rsid w:val="008C18F0"/>
    <w:rsid w:val="008D5ADA"/>
    <w:rsid w:val="008E64C0"/>
    <w:rsid w:val="008F2ED7"/>
    <w:rsid w:val="00903554"/>
    <w:rsid w:val="009143F8"/>
    <w:rsid w:val="00914C98"/>
    <w:rsid w:val="00921B91"/>
    <w:rsid w:val="009226B2"/>
    <w:rsid w:val="00923870"/>
    <w:rsid w:val="00937D0A"/>
    <w:rsid w:val="009416A4"/>
    <w:rsid w:val="0095244E"/>
    <w:rsid w:val="00953850"/>
    <w:rsid w:val="009579D7"/>
    <w:rsid w:val="0096498B"/>
    <w:rsid w:val="009660DF"/>
    <w:rsid w:val="00976C25"/>
    <w:rsid w:val="00980D03"/>
    <w:rsid w:val="009910D9"/>
    <w:rsid w:val="00994D9E"/>
    <w:rsid w:val="009A0C7E"/>
    <w:rsid w:val="009B4B29"/>
    <w:rsid w:val="009B6269"/>
    <w:rsid w:val="009C15EB"/>
    <w:rsid w:val="009C37AA"/>
    <w:rsid w:val="009D2A5B"/>
    <w:rsid w:val="009D3575"/>
    <w:rsid w:val="009D396E"/>
    <w:rsid w:val="009D50B2"/>
    <w:rsid w:val="00A00A89"/>
    <w:rsid w:val="00A2443E"/>
    <w:rsid w:val="00A26341"/>
    <w:rsid w:val="00A26420"/>
    <w:rsid w:val="00A26DAF"/>
    <w:rsid w:val="00A472CE"/>
    <w:rsid w:val="00A54CD7"/>
    <w:rsid w:val="00A5598B"/>
    <w:rsid w:val="00A77ADC"/>
    <w:rsid w:val="00A80BA3"/>
    <w:rsid w:val="00A80C3B"/>
    <w:rsid w:val="00A81651"/>
    <w:rsid w:val="00A8523D"/>
    <w:rsid w:val="00A87F38"/>
    <w:rsid w:val="00A908D9"/>
    <w:rsid w:val="00A96F35"/>
    <w:rsid w:val="00A9751A"/>
    <w:rsid w:val="00AA413A"/>
    <w:rsid w:val="00AB006E"/>
    <w:rsid w:val="00AE406E"/>
    <w:rsid w:val="00AF1F2B"/>
    <w:rsid w:val="00AF2F20"/>
    <w:rsid w:val="00AF4882"/>
    <w:rsid w:val="00AF713C"/>
    <w:rsid w:val="00B055DB"/>
    <w:rsid w:val="00B07A4A"/>
    <w:rsid w:val="00B202FC"/>
    <w:rsid w:val="00B24C1C"/>
    <w:rsid w:val="00B30F54"/>
    <w:rsid w:val="00B329AD"/>
    <w:rsid w:val="00B437DC"/>
    <w:rsid w:val="00B51F61"/>
    <w:rsid w:val="00B61ABC"/>
    <w:rsid w:val="00B70504"/>
    <w:rsid w:val="00B7135A"/>
    <w:rsid w:val="00B74986"/>
    <w:rsid w:val="00B77F2A"/>
    <w:rsid w:val="00B8542F"/>
    <w:rsid w:val="00B85431"/>
    <w:rsid w:val="00B96492"/>
    <w:rsid w:val="00BA5156"/>
    <w:rsid w:val="00BB5FF5"/>
    <w:rsid w:val="00BB7F65"/>
    <w:rsid w:val="00BC014C"/>
    <w:rsid w:val="00BE78B3"/>
    <w:rsid w:val="00C044C6"/>
    <w:rsid w:val="00C063FD"/>
    <w:rsid w:val="00C6148B"/>
    <w:rsid w:val="00C62D69"/>
    <w:rsid w:val="00C71323"/>
    <w:rsid w:val="00C71B68"/>
    <w:rsid w:val="00C76ADF"/>
    <w:rsid w:val="00C7781B"/>
    <w:rsid w:val="00C910D5"/>
    <w:rsid w:val="00C92157"/>
    <w:rsid w:val="00C949C7"/>
    <w:rsid w:val="00CA19FC"/>
    <w:rsid w:val="00CA3414"/>
    <w:rsid w:val="00CD75F7"/>
    <w:rsid w:val="00D05AE5"/>
    <w:rsid w:val="00D10D3B"/>
    <w:rsid w:val="00D15630"/>
    <w:rsid w:val="00D20CD6"/>
    <w:rsid w:val="00D20DEF"/>
    <w:rsid w:val="00D45956"/>
    <w:rsid w:val="00D50154"/>
    <w:rsid w:val="00D55ABF"/>
    <w:rsid w:val="00D55B2E"/>
    <w:rsid w:val="00D55FB2"/>
    <w:rsid w:val="00D60D44"/>
    <w:rsid w:val="00D626A8"/>
    <w:rsid w:val="00D65452"/>
    <w:rsid w:val="00D703B1"/>
    <w:rsid w:val="00D72965"/>
    <w:rsid w:val="00D7330C"/>
    <w:rsid w:val="00D82081"/>
    <w:rsid w:val="00D84AB0"/>
    <w:rsid w:val="00D86A4A"/>
    <w:rsid w:val="00D912E3"/>
    <w:rsid w:val="00DA120E"/>
    <w:rsid w:val="00DA5531"/>
    <w:rsid w:val="00DB092E"/>
    <w:rsid w:val="00DB4B23"/>
    <w:rsid w:val="00DB4C86"/>
    <w:rsid w:val="00DD3F48"/>
    <w:rsid w:val="00DD545F"/>
    <w:rsid w:val="00DE55C4"/>
    <w:rsid w:val="00DF5DE6"/>
    <w:rsid w:val="00E048A8"/>
    <w:rsid w:val="00E101BD"/>
    <w:rsid w:val="00E1045C"/>
    <w:rsid w:val="00E24439"/>
    <w:rsid w:val="00E37F14"/>
    <w:rsid w:val="00E441B9"/>
    <w:rsid w:val="00E44788"/>
    <w:rsid w:val="00E47301"/>
    <w:rsid w:val="00E523C9"/>
    <w:rsid w:val="00E8074F"/>
    <w:rsid w:val="00E92B7B"/>
    <w:rsid w:val="00E949BF"/>
    <w:rsid w:val="00EA2DAF"/>
    <w:rsid w:val="00EA3A34"/>
    <w:rsid w:val="00EB2F60"/>
    <w:rsid w:val="00EB34EE"/>
    <w:rsid w:val="00EB4A04"/>
    <w:rsid w:val="00EC78CD"/>
    <w:rsid w:val="00ED0A98"/>
    <w:rsid w:val="00ED6EEB"/>
    <w:rsid w:val="00EE1630"/>
    <w:rsid w:val="00EE6EB9"/>
    <w:rsid w:val="00EF5B4B"/>
    <w:rsid w:val="00F05915"/>
    <w:rsid w:val="00F10252"/>
    <w:rsid w:val="00F11EFE"/>
    <w:rsid w:val="00F22095"/>
    <w:rsid w:val="00F35D4B"/>
    <w:rsid w:val="00F361FF"/>
    <w:rsid w:val="00F40137"/>
    <w:rsid w:val="00F42266"/>
    <w:rsid w:val="00F42FD1"/>
    <w:rsid w:val="00F60E6B"/>
    <w:rsid w:val="00F7163E"/>
    <w:rsid w:val="00F727C6"/>
    <w:rsid w:val="00F761E6"/>
    <w:rsid w:val="00F83F5A"/>
    <w:rsid w:val="00FB6BEF"/>
    <w:rsid w:val="00FC21C7"/>
    <w:rsid w:val="00FF0EA8"/>
    <w:rsid w:val="00FF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567"/>
    <w:rPr>
      <w:rFonts w:cs="Arial"/>
      <w:bCs/>
      <w:sz w:val="23"/>
      <w:szCs w:val="23"/>
    </w:rPr>
  </w:style>
  <w:style w:type="paragraph" w:styleId="Heading1">
    <w:name w:val="heading 1"/>
    <w:basedOn w:val="Normal"/>
    <w:next w:val="Normal"/>
    <w:qFormat/>
    <w:rsid w:val="003E7F98"/>
    <w:pPr>
      <w:keepNext/>
      <w:outlineLvl w:val="0"/>
    </w:pPr>
    <w:rPr>
      <w:b/>
      <w:bCs w:val="0"/>
      <w:u w:val="single"/>
    </w:rPr>
  </w:style>
  <w:style w:type="paragraph" w:styleId="Heading2">
    <w:name w:val="heading 2"/>
    <w:basedOn w:val="Normal"/>
    <w:next w:val="Normal"/>
    <w:qFormat/>
    <w:rsid w:val="003E7F98"/>
    <w:pPr>
      <w:keepNext/>
      <w:outlineLvl w:val="1"/>
    </w:pPr>
    <w:rPr>
      <w:b/>
      <w:bCs w:val="0"/>
    </w:rPr>
  </w:style>
  <w:style w:type="paragraph" w:styleId="Heading3">
    <w:name w:val="heading 3"/>
    <w:basedOn w:val="Normal"/>
    <w:next w:val="Normal"/>
    <w:qFormat/>
    <w:rsid w:val="003E7F98"/>
    <w:pPr>
      <w:keepNext/>
      <w:ind w:firstLine="720"/>
      <w:outlineLvl w:val="2"/>
    </w:pPr>
    <w:rPr>
      <w:b/>
      <w:bCs w:val="0"/>
    </w:rPr>
  </w:style>
  <w:style w:type="paragraph" w:styleId="Heading4">
    <w:name w:val="heading 4"/>
    <w:basedOn w:val="Normal"/>
    <w:next w:val="Normal"/>
    <w:qFormat/>
    <w:rsid w:val="003E7F98"/>
    <w:pPr>
      <w:keepNext/>
      <w:outlineLvl w:val="3"/>
    </w:pPr>
    <w:rPr>
      <w:i/>
      <w:iCs/>
    </w:rPr>
  </w:style>
  <w:style w:type="paragraph" w:styleId="Heading5">
    <w:name w:val="heading 5"/>
    <w:basedOn w:val="Normal"/>
    <w:next w:val="Normal"/>
    <w:qFormat/>
    <w:rsid w:val="003E7F98"/>
    <w:pPr>
      <w:keepNext/>
      <w:outlineLvl w:val="4"/>
    </w:pPr>
    <w:rPr>
      <w:rFonts w:ascii="Arial" w:hAnsi="Arial"/>
      <w:b/>
      <w:i/>
    </w:rPr>
  </w:style>
  <w:style w:type="paragraph" w:styleId="Heading6">
    <w:name w:val="heading 6"/>
    <w:basedOn w:val="Normal"/>
    <w:next w:val="Normal"/>
    <w:qFormat/>
    <w:rsid w:val="003E7F98"/>
    <w:pPr>
      <w:keepNext/>
      <w:outlineLvl w:val="5"/>
    </w:pPr>
    <w:rPr>
      <w:b/>
      <w:color w:val="FF0000"/>
    </w:rPr>
  </w:style>
  <w:style w:type="paragraph" w:styleId="Heading7">
    <w:name w:val="heading 7"/>
    <w:basedOn w:val="Normal"/>
    <w:next w:val="Normal"/>
    <w:qFormat/>
    <w:rsid w:val="003E7F98"/>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3E7F98"/>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3E7F98"/>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3E7F98"/>
    <w:rPr>
      <w:color w:val="000000"/>
    </w:rPr>
  </w:style>
  <w:style w:type="character" w:styleId="FollowedHyperlink">
    <w:name w:val="FollowedHyperlink"/>
    <w:rsid w:val="003E7F98"/>
    <w:rPr>
      <w:color w:val="800080"/>
      <w:u w:val="single"/>
    </w:rPr>
  </w:style>
  <w:style w:type="paragraph" w:customStyle="1" w:styleId="DFooter">
    <w:name w:val="D Footer"/>
    <w:basedOn w:val="Normal"/>
    <w:rsid w:val="00B51F61"/>
    <w:pPr>
      <w:jc w:val="center"/>
    </w:pPr>
    <w:rPr>
      <w:rFonts w:ascii="Arial Narrow" w:hAnsi="Arial Narrow"/>
      <w:sz w:val="18"/>
    </w:rPr>
  </w:style>
  <w:style w:type="paragraph" w:customStyle="1" w:styleId="BSubhead">
    <w:name w:val="B Subhead"/>
    <w:basedOn w:val="Normal"/>
    <w:rsid w:val="00B51F61"/>
    <w:rPr>
      <w:rFonts w:ascii="Arial" w:hAnsi="Arial"/>
      <w:b/>
    </w:rPr>
  </w:style>
  <w:style w:type="paragraph" w:customStyle="1" w:styleId="ATopHeader">
    <w:name w:val="A Top Header"/>
    <w:basedOn w:val="Normal"/>
    <w:rsid w:val="00B51F61"/>
    <w:rPr>
      <w:rFonts w:ascii="Arial Black" w:hAnsi="Arial Black"/>
      <w:bCs w:val="0"/>
      <w:sz w:val="28"/>
    </w:rPr>
  </w:style>
  <w:style w:type="paragraph" w:styleId="Header">
    <w:name w:val="header"/>
    <w:basedOn w:val="Normal"/>
    <w:rsid w:val="003E7F98"/>
    <w:pPr>
      <w:tabs>
        <w:tab w:val="center" w:pos="4320"/>
        <w:tab w:val="right" w:pos="8640"/>
      </w:tabs>
    </w:pPr>
  </w:style>
  <w:style w:type="paragraph" w:styleId="Footer">
    <w:name w:val="footer"/>
    <w:basedOn w:val="Normal"/>
    <w:rsid w:val="003E7F98"/>
    <w:pPr>
      <w:tabs>
        <w:tab w:val="center" w:pos="4320"/>
        <w:tab w:val="right" w:pos="8640"/>
      </w:tabs>
    </w:pPr>
  </w:style>
  <w:style w:type="character" w:styleId="Hyperlink">
    <w:name w:val="Hyperlink"/>
    <w:rsid w:val="003E7F98"/>
    <w:rPr>
      <w:color w:val="0000FF"/>
      <w:u w:val="single"/>
    </w:rPr>
  </w:style>
  <w:style w:type="paragraph" w:customStyle="1" w:styleId="BSubheadCharCharChar">
    <w:name w:val="B Subhead Char Char Char"/>
    <w:basedOn w:val="Normal"/>
    <w:link w:val="BSubheadCharCharCharChar"/>
    <w:rsid w:val="00D45956"/>
    <w:pPr>
      <w:spacing w:after="160"/>
    </w:pPr>
    <w:rPr>
      <w:rFonts w:ascii="Arial" w:hAnsi="Arial"/>
      <w:b/>
      <w:bCs w:val="0"/>
      <w:color w:val="808080"/>
    </w:rPr>
  </w:style>
  <w:style w:type="paragraph" w:customStyle="1" w:styleId="ATopHeaderChar">
    <w:name w:val="A Top Header Char"/>
    <w:basedOn w:val="Normal"/>
    <w:link w:val="ATopHeaderCharChar"/>
    <w:rsid w:val="00D45956"/>
    <w:rPr>
      <w:rFonts w:ascii="Arial Black" w:hAnsi="Arial Black" w:cs="Times New Roman"/>
      <w:color w:val="808080"/>
      <w:sz w:val="28"/>
    </w:rPr>
  </w:style>
  <w:style w:type="character" w:customStyle="1" w:styleId="ATopHeaderCharChar">
    <w:name w:val="A Top Header Char Char"/>
    <w:link w:val="ATopHeaderChar"/>
    <w:rsid w:val="00D45956"/>
    <w:rPr>
      <w:rFonts w:ascii="Arial Black" w:hAnsi="Arial Black"/>
      <w:bCs/>
      <w:color w:val="808080"/>
      <w:sz w:val="28"/>
      <w:szCs w:val="24"/>
      <w:lang w:val="en-US" w:eastAsia="en-US" w:bidi="ar-SA"/>
    </w:rPr>
  </w:style>
  <w:style w:type="character" w:customStyle="1" w:styleId="BSubheadCharCharCharChar">
    <w:name w:val="B Subhead Char Char Char Char"/>
    <w:link w:val="BSubheadCharCharChar"/>
    <w:rsid w:val="00D45956"/>
    <w:rPr>
      <w:rFonts w:ascii="Arial" w:hAnsi="Arial" w:cs="Arial"/>
      <w:b/>
      <w:color w:val="808080"/>
      <w:sz w:val="24"/>
      <w:szCs w:val="24"/>
      <w:lang w:val="en-US" w:eastAsia="en-US" w:bidi="ar-SA"/>
    </w:rPr>
  </w:style>
  <w:style w:type="paragraph" w:styleId="NormalWeb">
    <w:name w:val="Normal (Web)"/>
    <w:basedOn w:val="Normal"/>
    <w:rsid w:val="002A7ACF"/>
    <w:pPr>
      <w:spacing w:before="100" w:beforeAutospacing="1" w:after="100" w:afterAutospacing="1"/>
    </w:pPr>
    <w:rPr>
      <w:rFonts w:cs="Times New Roman"/>
      <w:bCs w:val="0"/>
      <w:color w:val="444444"/>
    </w:rPr>
  </w:style>
  <w:style w:type="character" w:styleId="Strong">
    <w:name w:val="Strong"/>
    <w:uiPriority w:val="22"/>
    <w:qFormat/>
    <w:rsid w:val="002A7ACF"/>
    <w:rPr>
      <w:b/>
      <w:bCs/>
    </w:rPr>
  </w:style>
  <w:style w:type="character" w:styleId="Emphasis">
    <w:name w:val="Emphasis"/>
    <w:uiPriority w:val="20"/>
    <w:qFormat/>
    <w:rsid w:val="002A7ACF"/>
    <w:rPr>
      <w:i/>
      <w:iCs/>
    </w:rPr>
  </w:style>
  <w:style w:type="paragraph" w:styleId="BalloonText">
    <w:name w:val="Balloon Text"/>
    <w:basedOn w:val="Normal"/>
    <w:semiHidden/>
    <w:rsid w:val="00F727C6"/>
    <w:rPr>
      <w:rFonts w:ascii="Tahoma" w:hAnsi="Tahoma" w:cs="Tahoma"/>
      <w:sz w:val="16"/>
      <w:szCs w:val="16"/>
    </w:rPr>
  </w:style>
  <w:style w:type="character" w:customStyle="1" w:styleId="ATopHeaderCharCharChar">
    <w:name w:val="A Top Header Char Char Char"/>
    <w:rsid w:val="00175F4A"/>
    <w:rPr>
      <w:rFonts w:ascii="Arial Black" w:hAnsi="Arial Black"/>
      <w:bCs/>
      <w:sz w:val="28"/>
      <w:szCs w:val="24"/>
      <w:lang w:val="en-US" w:eastAsia="en-US" w:bidi="ar-SA"/>
    </w:rPr>
  </w:style>
  <w:style w:type="paragraph" w:customStyle="1" w:styleId="BSubheadChar">
    <w:name w:val="B Subhead Char"/>
    <w:basedOn w:val="Normal"/>
    <w:link w:val="BSubheadCharChar"/>
    <w:rsid w:val="00175F4A"/>
    <w:pPr>
      <w:spacing w:after="160"/>
    </w:pPr>
    <w:rPr>
      <w:rFonts w:ascii="Arial" w:hAnsi="Arial"/>
      <w:b/>
      <w:color w:val="808080"/>
    </w:rPr>
  </w:style>
  <w:style w:type="character" w:customStyle="1" w:styleId="BSubheadCharChar">
    <w:name w:val="B Subhead Char Char"/>
    <w:link w:val="BSubheadChar"/>
    <w:rsid w:val="00175F4A"/>
    <w:rPr>
      <w:rFonts w:ascii="Arial" w:hAnsi="Arial" w:cs="Arial"/>
      <w:b/>
      <w:bCs/>
      <w:color w:val="80808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8418">
      <w:bodyDiv w:val="1"/>
      <w:marLeft w:val="0"/>
      <w:marRight w:val="0"/>
      <w:marTop w:val="0"/>
      <w:marBottom w:val="0"/>
      <w:divBdr>
        <w:top w:val="none" w:sz="0" w:space="0" w:color="auto"/>
        <w:left w:val="none" w:sz="0" w:space="0" w:color="auto"/>
        <w:bottom w:val="none" w:sz="0" w:space="0" w:color="auto"/>
        <w:right w:val="none" w:sz="0" w:space="0" w:color="auto"/>
      </w:divBdr>
    </w:div>
    <w:div w:id="472412789">
      <w:bodyDiv w:val="1"/>
      <w:marLeft w:val="0"/>
      <w:marRight w:val="0"/>
      <w:marTop w:val="0"/>
      <w:marBottom w:val="0"/>
      <w:divBdr>
        <w:top w:val="none" w:sz="0" w:space="0" w:color="auto"/>
        <w:left w:val="none" w:sz="0" w:space="0" w:color="auto"/>
        <w:bottom w:val="none" w:sz="0" w:space="0" w:color="auto"/>
        <w:right w:val="none" w:sz="0" w:space="0" w:color="auto"/>
      </w:divBdr>
      <w:divsChild>
        <w:div w:id="1592658632">
          <w:marLeft w:val="0"/>
          <w:marRight w:val="0"/>
          <w:marTop w:val="0"/>
          <w:marBottom w:val="0"/>
          <w:divBdr>
            <w:top w:val="none" w:sz="0" w:space="0" w:color="auto"/>
            <w:left w:val="none" w:sz="0" w:space="0" w:color="auto"/>
            <w:bottom w:val="none" w:sz="0" w:space="0" w:color="auto"/>
            <w:right w:val="none" w:sz="0" w:space="0" w:color="auto"/>
          </w:divBdr>
          <w:divsChild>
            <w:div w:id="258173955">
              <w:marLeft w:val="0"/>
              <w:marRight w:val="0"/>
              <w:marTop w:val="0"/>
              <w:marBottom w:val="0"/>
              <w:divBdr>
                <w:top w:val="none" w:sz="0" w:space="0" w:color="auto"/>
                <w:left w:val="none" w:sz="0" w:space="0" w:color="auto"/>
                <w:bottom w:val="none" w:sz="0" w:space="0" w:color="auto"/>
                <w:right w:val="none" w:sz="0" w:space="0" w:color="auto"/>
              </w:divBdr>
              <w:divsChild>
                <w:div w:id="340819527">
                  <w:marLeft w:val="0"/>
                  <w:marRight w:val="0"/>
                  <w:marTop w:val="0"/>
                  <w:marBottom w:val="0"/>
                  <w:divBdr>
                    <w:top w:val="none" w:sz="0" w:space="0" w:color="auto"/>
                    <w:left w:val="none" w:sz="0" w:space="0" w:color="auto"/>
                    <w:bottom w:val="none" w:sz="0" w:space="0" w:color="auto"/>
                    <w:right w:val="none" w:sz="0" w:space="0" w:color="auto"/>
                  </w:divBdr>
                  <w:divsChild>
                    <w:div w:id="361974663">
                      <w:marLeft w:val="0"/>
                      <w:marRight w:val="0"/>
                      <w:marTop w:val="0"/>
                      <w:marBottom w:val="225"/>
                      <w:divBdr>
                        <w:top w:val="none" w:sz="0" w:space="0" w:color="auto"/>
                        <w:left w:val="single" w:sz="6" w:space="11" w:color="CCCCCC"/>
                        <w:bottom w:val="none" w:sz="0" w:space="0" w:color="auto"/>
                        <w:right w:val="none" w:sz="0" w:space="0" w:color="auto"/>
                      </w:divBdr>
                    </w:div>
                  </w:divsChild>
                </w:div>
              </w:divsChild>
            </w:div>
          </w:divsChild>
        </w:div>
      </w:divsChild>
    </w:div>
    <w:div w:id="589897441">
      <w:bodyDiv w:val="1"/>
      <w:marLeft w:val="0"/>
      <w:marRight w:val="0"/>
      <w:marTop w:val="0"/>
      <w:marBottom w:val="0"/>
      <w:divBdr>
        <w:top w:val="none" w:sz="0" w:space="0" w:color="auto"/>
        <w:left w:val="none" w:sz="0" w:space="0" w:color="auto"/>
        <w:bottom w:val="none" w:sz="0" w:space="0" w:color="auto"/>
        <w:right w:val="none" w:sz="0" w:space="0" w:color="auto"/>
      </w:divBdr>
    </w:div>
    <w:div w:id="978995191">
      <w:bodyDiv w:val="1"/>
      <w:marLeft w:val="0"/>
      <w:marRight w:val="0"/>
      <w:marTop w:val="0"/>
      <w:marBottom w:val="0"/>
      <w:divBdr>
        <w:top w:val="none" w:sz="0" w:space="0" w:color="auto"/>
        <w:left w:val="none" w:sz="0" w:space="0" w:color="auto"/>
        <w:bottom w:val="none" w:sz="0" w:space="0" w:color="auto"/>
        <w:right w:val="none" w:sz="0" w:space="0" w:color="auto"/>
      </w:divBdr>
    </w:div>
    <w:div w:id="18523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natelifefloat.org"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nateLifeAmerica.org"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3.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legacy.org"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0.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yperlink" Target="mailto:jdicomm@ix.netcom.com"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bstewart@onelegacy.org" TargetMode="External"/><Relationship Id="rId14" Type="http://schemas.openxmlformats.org/officeDocument/2006/relationships/hyperlink" Target="http://www.tournamentofroses.com"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CBF0-CC92-4C28-BBE4-04D1A419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8812</CharactersWithSpaces>
  <SharedDoc>false</SharedDoc>
  <HLinks>
    <vt:vector size="42" baseType="variant">
      <vt:variant>
        <vt:i4>5505040</vt:i4>
      </vt:variant>
      <vt:variant>
        <vt:i4>18</vt:i4>
      </vt:variant>
      <vt:variant>
        <vt:i4>0</vt:i4>
      </vt:variant>
      <vt:variant>
        <vt:i4>5</vt:i4>
      </vt:variant>
      <vt:variant>
        <vt:lpwstr>http://www.tournamentofroses.com/</vt:lpwstr>
      </vt:variant>
      <vt:variant>
        <vt:lpwstr/>
      </vt:variant>
      <vt:variant>
        <vt:i4>2752614</vt:i4>
      </vt:variant>
      <vt:variant>
        <vt:i4>15</vt:i4>
      </vt:variant>
      <vt:variant>
        <vt:i4>0</vt:i4>
      </vt:variant>
      <vt:variant>
        <vt:i4>5</vt:i4>
      </vt:variant>
      <vt:variant>
        <vt:lpwstr>http://www.donatelifefloat.org/</vt:lpwstr>
      </vt:variant>
      <vt:variant>
        <vt:lpwstr/>
      </vt:variant>
      <vt:variant>
        <vt:i4>7733295</vt:i4>
      </vt:variant>
      <vt:variant>
        <vt:i4>12</vt:i4>
      </vt:variant>
      <vt:variant>
        <vt:i4>0</vt:i4>
      </vt:variant>
      <vt:variant>
        <vt:i4>5</vt:i4>
      </vt:variant>
      <vt:variant>
        <vt:lpwstr>http://www.donatelifefloat.org/prod/components/</vt:lpwstr>
      </vt:variant>
      <vt:variant>
        <vt:lpwstr/>
      </vt:variant>
      <vt:variant>
        <vt:i4>5505034</vt:i4>
      </vt:variant>
      <vt:variant>
        <vt:i4>9</vt:i4>
      </vt:variant>
      <vt:variant>
        <vt:i4>0</vt:i4>
      </vt:variant>
      <vt:variant>
        <vt:i4>5</vt:i4>
      </vt:variant>
      <vt:variant>
        <vt:lpwstr>http://www.onelegacy.org/</vt:lpwstr>
      </vt:variant>
      <vt:variant>
        <vt:lpwstr/>
      </vt:variant>
      <vt:variant>
        <vt:i4>7733295</vt:i4>
      </vt:variant>
      <vt:variant>
        <vt:i4>6</vt:i4>
      </vt:variant>
      <vt:variant>
        <vt:i4>0</vt:i4>
      </vt:variant>
      <vt:variant>
        <vt:i4>5</vt:i4>
      </vt:variant>
      <vt:variant>
        <vt:lpwstr>http://www.donatelifefloat.org/prod/components/</vt:lpwstr>
      </vt:variant>
      <vt:variant>
        <vt:lpwstr/>
      </vt:variant>
      <vt:variant>
        <vt:i4>4259884</vt:i4>
      </vt:variant>
      <vt:variant>
        <vt:i4>3</vt:i4>
      </vt:variant>
      <vt:variant>
        <vt:i4>0</vt:i4>
      </vt:variant>
      <vt:variant>
        <vt:i4>5</vt:i4>
      </vt:variant>
      <vt:variant>
        <vt:lpwstr>mailto:jdicomm@ix.netcom.com</vt:lpwstr>
      </vt:variant>
      <vt:variant>
        <vt:lpwstr/>
      </vt:variant>
      <vt:variant>
        <vt:i4>7012433</vt:i4>
      </vt:variant>
      <vt:variant>
        <vt:i4>0</vt:i4>
      </vt:variant>
      <vt:variant>
        <vt:i4>0</vt:i4>
      </vt:variant>
      <vt:variant>
        <vt:i4>5</vt:i4>
      </vt:variant>
      <vt:variant>
        <vt:lpwstr>mailto:bstewart@onelegacy.org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subject/>
  <dc:creator>Brian Stewart</dc:creator>
  <cp:keywords/>
  <dc:description/>
  <cp:lastModifiedBy>Bryan Stewart</cp:lastModifiedBy>
  <cp:revision>3</cp:revision>
  <cp:lastPrinted>2012-06-17T14:32:00Z</cp:lastPrinted>
  <dcterms:created xsi:type="dcterms:W3CDTF">2012-06-15T23:38:00Z</dcterms:created>
  <dcterms:modified xsi:type="dcterms:W3CDTF">2012-06-18T12:01:00Z</dcterms:modified>
</cp:coreProperties>
</file>